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08839F" w14:textId="77777777" w:rsidR="00B31C58" w:rsidRDefault="00B31C58">
      <w:pPr>
        <w:rPr>
          <w:lang w:val="en-US"/>
        </w:rPr>
      </w:pPr>
    </w:p>
    <w:p w14:paraId="30AE28CE" w14:textId="77777777" w:rsidR="00385A35" w:rsidRDefault="00385A35">
      <w:pPr>
        <w:rPr>
          <w:lang w:val="en-US"/>
        </w:rPr>
      </w:pPr>
    </w:p>
    <w:p w14:paraId="24602999" w14:textId="77777777" w:rsidR="00385A35" w:rsidRDefault="00385A35">
      <w:pPr>
        <w:rPr>
          <w:lang w:val="en-US"/>
        </w:rPr>
      </w:pPr>
    </w:p>
    <w:p w14:paraId="1828A65B" w14:textId="77777777" w:rsidR="00385A35" w:rsidRDefault="00385A35">
      <w:pPr>
        <w:rPr>
          <w:lang w:val="en-US"/>
        </w:rPr>
      </w:pPr>
    </w:p>
    <w:p w14:paraId="315C2887" w14:textId="3A01B1A2" w:rsidR="00926C78" w:rsidRDefault="00C254B4" w:rsidP="00E81A14">
      <w:pPr>
        <w:jc w:val="center"/>
        <w:rPr>
          <w:b/>
          <w:sz w:val="36"/>
          <w:lang w:val="en-GB"/>
        </w:rPr>
      </w:pPr>
      <w:r>
        <w:rPr>
          <w:b/>
          <w:sz w:val="36"/>
          <w:lang w:val="en-GB"/>
        </w:rPr>
        <w:t>Implementation of INVENT project</w:t>
      </w:r>
    </w:p>
    <w:p w14:paraId="6C0DF911" w14:textId="77777777" w:rsidR="00C254B4" w:rsidRDefault="00926C78" w:rsidP="00926C78">
      <w:pPr>
        <w:jc w:val="center"/>
        <w:rPr>
          <w:b/>
          <w:sz w:val="36"/>
          <w:lang w:val="en-GB"/>
        </w:rPr>
      </w:pPr>
      <w:proofErr w:type="gramStart"/>
      <w:r>
        <w:rPr>
          <w:b/>
          <w:sz w:val="36"/>
          <w:lang w:val="en-GB"/>
        </w:rPr>
        <w:t>at</w:t>
      </w:r>
      <w:proofErr w:type="gramEnd"/>
      <w:r>
        <w:rPr>
          <w:b/>
          <w:sz w:val="36"/>
          <w:lang w:val="en-GB"/>
        </w:rPr>
        <w:t xml:space="preserve"> </w:t>
      </w:r>
    </w:p>
    <w:p w14:paraId="378B9949" w14:textId="6F18F756" w:rsidR="007F15FD" w:rsidRPr="00781D2E" w:rsidRDefault="00926C78" w:rsidP="00926C78">
      <w:pPr>
        <w:jc w:val="center"/>
        <w:rPr>
          <w:b/>
          <w:sz w:val="36"/>
          <w:lang w:val="en-GB"/>
        </w:rPr>
      </w:pPr>
      <w:r>
        <w:rPr>
          <w:b/>
          <w:sz w:val="36"/>
          <w:lang w:val="en-GB"/>
        </w:rPr>
        <w:t>The University of Jordan</w:t>
      </w:r>
    </w:p>
    <w:p w14:paraId="018461FC" w14:textId="77777777" w:rsidR="00926C78" w:rsidRDefault="00926C78" w:rsidP="00E81A14">
      <w:pPr>
        <w:jc w:val="center"/>
        <w:rPr>
          <w:b/>
          <w:sz w:val="36"/>
          <w:lang w:val="en-US"/>
        </w:rPr>
      </w:pPr>
    </w:p>
    <w:p w14:paraId="4EAFB991" w14:textId="77777777" w:rsidR="00926C78" w:rsidRDefault="00926C78" w:rsidP="00E81A14">
      <w:pPr>
        <w:jc w:val="center"/>
        <w:rPr>
          <w:b/>
          <w:sz w:val="36"/>
          <w:lang w:val="en-US"/>
        </w:rPr>
      </w:pPr>
    </w:p>
    <w:p w14:paraId="466ED248" w14:textId="77777777" w:rsidR="00926C78" w:rsidRDefault="00926C78" w:rsidP="00E81A14">
      <w:pPr>
        <w:jc w:val="center"/>
        <w:rPr>
          <w:b/>
          <w:sz w:val="36"/>
          <w:lang w:val="en-US"/>
        </w:rPr>
      </w:pPr>
    </w:p>
    <w:p w14:paraId="2485FAF6" w14:textId="7FA15A31" w:rsidR="00385A35" w:rsidRPr="00392B95" w:rsidRDefault="00EE5A14" w:rsidP="00C254B4">
      <w:pPr>
        <w:jc w:val="center"/>
        <w:rPr>
          <w:b/>
          <w:sz w:val="36"/>
          <w:lang w:val="en-US"/>
        </w:rPr>
      </w:pPr>
      <w:r>
        <w:rPr>
          <w:b/>
          <w:sz w:val="36"/>
          <w:lang w:val="en-US"/>
        </w:rPr>
        <w:t>Ju</w:t>
      </w:r>
      <w:r w:rsidR="00C254B4">
        <w:rPr>
          <w:b/>
          <w:sz w:val="36"/>
          <w:lang w:val="en-US"/>
        </w:rPr>
        <w:t>ly 24</w:t>
      </w:r>
      <w:r w:rsidR="007F15FD">
        <w:rPr>
          <w:b/>
          <w:sz w:val="36"/>
          <w:lang w:val="en-US"/>
        </w:rPr>
        <w:t>, 201</w:t>
      </w:r>
      <w:r>
        <w:rPr>
          <w:b/>
          <w:sz w:val="36"/>
          <w:lang w:val="en-US"/>
        </w:rPr>
        <w:t>8</w:t>
      </w:r>
    </w:p>
    <w:p w14:paraId="42F96AEF" w14:textId="77777777" w:rsidR="0006078A" w:rsidRDefault="0006078A" w:rsidP="00385A35">
      <w:pPr>
        <w:jc w:val="center"/>
        <w:rPr>
          <w:lang w:val="en-US"/>
        </w:rPr>
      </w:pPr>
    </w:p>
    <w:p w14:paraId="75883C2C" w14:textId="77777777" w:rsidR="0006078A" w:rsidRDefault="0006078A" w:rsidP="00385A35">
      <w:pPr>
        <w:jc w:val="center"/>
        <w:rPr>
          <w:lang w:val="en-US"/>
        </w:rPr>
      </w:pPr>
    </w:p>
    <w:p w14:paraId="06794CAA" w14:textId="77777777" w:rsidR="0006078A" w:rsidRDefault="0006078A" w:rsidP="00385A35">
      <w:pPr>
        <w:jc w:val="center"/>
        <w:rPr>
          <w:lang w:val="en-US"/>
        </w:rPr>
      </w:pPr>
    </w:p>
    <w:p w14:paraId="767EBFCA" w14:textId="77777777" w:rsidR="0006078A" w:rsidRDefault="0006078A" w:rsidP="00385A35">
      <w:pPr>
        <w:jc w:val="center"/>
        <w:rPr>
          <w:lang w:val="en-US"/>
        </w:rPr>
      </w:pPr>
    </w:p>
    <w:p w14:paraId="7790A4C3" w14:textId="77777777" w:rsidR="0006078A" w:rsidRDefault="0006078A">
      <w:pPr>
        <w:spacing w:after="200" w:line="276" w:lineRule="auto"/>
        <w:rPr>
          <w:lang w:val="en-US"/>
        </w:rPr>
      </w:pPr>
      <w:r>
        <w:rPr>
          <w:lang w:val="en-US"/>
        </w:rPr>
        <w:br w:type="page"/>
      </w:r>
    </w:p>
    <w:p w14:paraId="030DBAC4" w14:textId="77777777" w:rsidR="00225CFD" w:rsidRDefault="00225CFD">
      <w:pPr>
        <w:spacing w:after="200" w:line="276" w:lineRule="auto"/>
        <w:rPr>
          <w:b/>
          <w:sz w:val="24"/>
          <w:lang w:val="en-US"/>
        </w:rPr>
      </w:pPr>
      <w:r>
        <w:rPr>
          <w:b/>
          <w:sz w:val="24"/>
          <w:lang w:val="en-US"/>
        </w:rPr>
        <w:lastRenderedPageBreak/>
        <w:t>Document Data</w:t>
      </w:r>
    </w:p>
    <w:tbl>
      <w:tblPr>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670"/>
      </w:tblGrid>
      <w:tr w:rsidR="00225CFD" w:rsidRPr="0054769E" w14:paraId="6A11C215" w14:textId="77777777" w:rsidTr="00F56CC4">
        <w:trPr>
          <w:trHeight w:val="404"/>
        </w:trPr>
        <w:tc>
          <w:tcPr>
            <w:tcW w:w="2480" w:type="dxa"/>
            <w:shd w:val="clear" w:color="auto" w:fill="auto"/>
            <w:vAlign w:val="center"/>
          </w:tcPr>
          <w:p w14:paraId="40C2904C" w14:textId="77777777" w:rsidR="00225CFD" w:rsidRPr="00A15F7B" w:rsidRDefault="00A15F7B" w:rsidP="00E81A14">
            <w:pPr>
              <w:spacing w:after="0"/>
              <w:rPr>
                <w:b/>
                <w:sz w:val="24"/>
                <w:lang w:val="en-GB"/>
              </w:rPr>
            </w:pPr>
            <w:r w:rsidRPr="00A15F7B">
              <w:rPr>
                <w:b/>
                <w:sz w:val="24"/>
                <w:lang w:val="en-GB"/>
              </w:rPr>
              <w:t xml:space="preserve">Distribution </w:t>
            </w:r>
            <w:r w:rsidR="00E81A14">
              <w:rPr>
                <w:b/>
                <w:sz w:val="24"/>
                <w:lang w:val="en-GB"/>
              </w:rPr>
              <w:t>List</w:t>
            </w:r>
          </w:p>
        </w:tc>
        <w:tc>
          <w:tcPr>
            <w:tcW w:w="5670" w:type="dxa"/>
            <w:vAlign w:val="center"/>
          </w:tcPr>
          <w:p w14:paraId="03269C11" w14:textId="77777777" w:rsidR="00C11C5B" w:rsidRPr="009B6514" w:rsidRDefault="00C11C5B" w:rsidP="00C11C5B">
            <w:pPr>
              <w:rPr>
                <w:lang w:val="en-GB"/>
              </w:rPr>
            </w:pPr>
            <w:r w:rsidRPr="009B6514">
              <w:rPr>
                <w:lang w:val="en-GB"/>
              </w:rPr>
              <w:t xml:space="preserve">Choose from: </w:t>
            </w:r>
          </w:p>
          <w:p w14:paraId="7B3DE43B" w14:textId="77777777" w:rsidR="00C11C5B" w:rsidRPr="009B6514" w:rsidRDefault="00C11C5B" w:rsidP="00C11C5B">
            <w:pPr>
              <w:rPr>
                <w:lang w:val="en-GB"/>
              </w:rPr>
            </w:pPr>
            <w:r w:rsidRPr="009B6514">
              <w:rPr>
                <w:b/>
                <w:lang w:val="en-GB"/>
              </w:rPr>
              <w:t>PU</w:t>
            </w:r>
            <w:r w:rsidRPr="009B6514">
              <w:rPr>
                <w:lang w:val="en-GB"/>
              </w:rPr>
              <w:t xml:space="preserve"> (Public)</w:t>
            </w:r>
          </w:p>
          <w:p w14:paraId="1069A426" w14:textId="77777777" w:rsidR="00C11C5B" w:rsidRPr="009B6514" w:rsidRDefault="00C11C5B" w:rsidP="00C11C5B">
            <w:pPr>
              <w:rPr>
                <w:lang w:val="en-GB"/>
              </w:rPr>
            </w:pPr>
            <w:r w:rsidRPr="009B6514">
              <w:rPr>
                <w:b/>
                <w:lang w:val="en-GB"/>
              </w:rPr>
              <w:t>RE</w:t>
            </w:r>
            <w:r w:rsidRPr="009B6514">
              <w:rPr>
                <w:lang w:val="en-GB"/>
              </w:rPr>
              <w:t xml:space="preserve"> (Restricted to a group specified by the Consortium (including the Commission Services)</w:t>
            </w:r>
          </w:p>
          <w:p w14:paraId="3FCB01D3" w14:textId="77777777" w:rsidR="00225CFD" w:rsidRPr="00C11C5B" w:rsidRDefault="00C11C5B" w:rsidP="00C11C5B">
            <w:pPr>
              <w:rPr>
                <w:lang w:val="en-GB"/>
              </w:rPr>
            </w:pPr>
            <w:r w:rsidRPr="009B6514">
              <w:rPr>
                <w:b/>
                <w:lang w:val="en-GB"/>
              </w:rPr>
              <w:t>CO</w:t>
            </w:r>
            <w:r w:rsidRPr="009B6514">
              <w:rPr>
                <w:lang w:val="en-GB"/>
              </w:rPr>
              <w:t xml:space="preserve"> (Confidential, only for members of the Consortium (including the Commission Services)</w:t>
            </w:r>
          </w:p>
        </w:tc>
      </w:tr>
      <w:tr w:rsidR="00225CFD" w:rsidRPr="00A15F7B" w14:paraId="5FF5B28B" w14:textId="77777777" w:rsidTr="00F56CC4">
        <w:trPr>
          <w:trHeight w:val="404"/>
        </w:trPr>
        <w:tc>
          <w:tcPr>
            <w:tcW w:w="2480" w:type="dxa"/>
            <w:shd w:val="clear" w:color="auto" w:fill="auto"/>
            <w:vAlign w:val="center"/>
          </w:tcPr>
          <w:p w14:paraId="464F95F1" w14:textId="77777777" w:rsidR="00225CFD" w:rsidRPr="00A15F7B" w:rsidRDefault="00225CFD" w:rsidP="00A15F7B">
            <w:pPr>
              <w:spacing w:after="0"/>
              <w:rPr>
                <w:b/>
                <w:sz w:val="24"/>
                <w:lang w:val="en-GB"/>
              </w:rPr>
            </w:pPr>
            <w:r w:rsidRPr="00A15F7B">
              <w:rPr>
                <w:b/>
                <w:sz w:val="24"/>
                <w:lang w:val="en-GB"/>
              </w:rPr>
              <w:t>Document Version</w:t>
            </w:r>
          </w:p>
        </w:tc>
        <w:tc>
          <w:tcPr>
            <w:tcW w:w="5670" w:type="dxa"/>
            <w:vAlign w:val="center"/>
          </w:tcPr>
          <w:p w14:paraId="7638111E" w14:textId="77777777" w:rsidR="00225CFD" w:rsidRPr="00A15F7B" w:rsidRDefault="00E81A14" w:rsidP="00A15F7B">
            <w:pPr>
              <w:spacing w:after="0"/>
              <w:rPr>
                <w:sz w:val="24"/>
                <w:lang w:val="en-US"/>
              </w:rPr>
            </w:pPr>
            <w:r w:rsidRPr="004A68D1">
              <w:rPr>
                <w:sz w:val="24"/>
                <w:highlight w:val="lightGray"/>
                <w:lang w:val="en-US"/>
              </w:rPr>
              <w:t>0</w:t>
            </w:r>
            <w:r w:rsidR="00592D1F">
              <w:rPr>
                <w:sz w:val="24"/>
                <w:highlight w:val="lightGray"/>
                <w:lang w:val="en-US"/>
              </w:rPr>
              <w:t>.</w:t>
            </w:r>
            <w:r w:rsidRPr="004A68D1">
              <w:rPr>
                <w:sz w:val="24"/>
                <w:highlight w:val="lightGray"/>
                <w:lang w:val="en-US"/>
              </w:rPr>
              <w:t>1</w:t>
            </w:r>
          </w:p>
        </w:tc>
      </w:tr>
      <w:tr w:rsidR="00225CFD" w:rsidRPr="0054769E" w14:paraId="3FC54370" w14:textId="77777777" w:rsidTr="00F56CC4">
        <w:trPr>
          <w:trHeight w:val="404"/>
        </w:trPr>
        <w:tc>
          <w:tcPr>
            <w:tcW w:w="2480" w:type="dxa"/>
            <w:shd w:val="clear" w:color="auto" w:fill="auto"/>
            <w:vAlign w:val="center"/>
          </w:tcPr>
          <w:p w14:paraId="6FCF6811" w14:textId="77777777" w:rsidR="00225CFD" w:rsidRPr="00A15F7B" w:rsidRDefault="00225CFD" w:rsidP="00A15F7B">
            <w:pPr>
              <w:spacing w:after="0"/>
              <w:rPr>
                <w:b/>
                <w:sz w:val="24"/>
                <w:lang w:val="en-GB"/>
              </w:rPr>
            </w:pPr>
            <w:r w:rsidRPr="00A15F7B">
              <w:rPr>
                <w:b/>
                <w:sz w:val="24"/>
                <w:lang w:val="en-GB"/>
              </w:rPr>
              <w:t>Reviewed by</w:t>
            </w:r>
          </w:p>
        </w:tc>
        <w:tc>
          <w:tcPr>
            <w:tcW w:w="5670" w:type="dxa"/>
            <w:vAlign w:val="center"/>
          </w:tcPr>
          <w:p w14:paraId="02D851C2" w14:textId="77777777" w:rsidR="00225CFD" w:rsidRPr="00A15F7B" w:rsidRDefault="00E81A14" w:rsidP="00A15F7B">
            <w:pPr>
              <w:spacing w:after="0"/>
              <w:rPr>
                <w:sz w:val="24"/>
                <w:lang w:val="en-US"/>
              </w:rPr>
            </w:pPr>
            <w:r w:rsidRPr="004A68D1">
              <w:rPr>
                <w:sz w:val="24"/>
                <w:highlight w:val="lightGray"/>
                <w:lang w:val="en-US"/>
              </w:rPr>
              <w:t xml:space="preserve">Name of reviewer(s), </w:t>
            </w:r>
            <w:proofErr w:type="spellStart"/>
            <w:r w:rsidRPr="004A68D1">
              <w:rPr>
                <w:sz w:val="24"/>
                <w:highlight w:val="lightGray"/>
                <w:lang w:val="en-US"/>
              </w:rPr>
              <w:t>Organisation</w:t>
            </w:r>
            <w:proofErr w:type="spellEnd"/>
            <w:r w:rsidRPr="004A68D1">
              <w:rPr>
                <w:sz w:val="24"/>
                <w:highlight w:val="lightGray"/>
                <w:lang w:val="en-US"/>
              </w:rPr>
              <w:t>(s)</w:t>
            </w:r>
          </w:p>
        </w:tc>
      </w:tr>
      <w:tr w:rsidR="00A15F7B" w:rsidRPr="00A15F7B" w14:paraId="6CF93F45" w14:textId="77777777" w:rsidTr="00F56CC4">
        <w:trPr>
          <w:trHeight w:val="404"/>
        </w:trPr>
        <w:tc>
          <w:tcPr>
            <w:tcW w:w="2480" w:type="dxa"/>
            <w:shd w:val="clear" w:color="auto" w:fill="auto"/>
            <w:vAlign w:val="center"/>
          </w:tcPr>
          <w:p w14:paraId="0DB8EFDE" w14:textId="77777777" w:rsidR="00A15F7B" w:rsidRPr="00A15F7B" w:rsidRDefault="00A15F7B" w:rsidP="00A15F7B">
            <w:pPr>
              <w:spacing w:after="0"/>
              <w:rPr>
                <w:b/>
                <w:sz w:val="24"/>
                <w:lang w:val="en-GB"/>
              </w:rPr>
            </w:pPr>
            <w:r w:rsidRPr="00A15F7B">
              <w:rPr>
                <w:b/>
                <w:sz w:val="24"/>
                <w:lang w:val="en-GB"/>
              </w:rPr>
              <w:t>Review Date</w:t>
            </w:r>
          </w:p>
        </w:tc>
        <w:tc>
          <w:tcPr>
            <w:tcW w:w="5670" w:type="dxa"/>
            <w:vAlign w:val="center"/>
          </w:tcPr>
          <w:p w14:paraId="0AD6C968" w14:textId="77777777" w:rsidR="00A15F7B" w:rsidRPr="00A15F7B" w:rsidRDefault="00E81A14" w:rsidP="00A15F7B">
            <w:pPr>
              <w:spacing w:after="0"/>
              <w:rPr>
                <w:sz w:val="24"/>
                <w:lang w:val="en-US"/>
              </w:rPr>
            </w:pPr>
            <w:proofErr w:type="spellStart"/>
            <w:r w:rsidRPr="004A68D1">
              <w:rPr>
                <w:sz w:val="24"/>
                <w:highlight w:val="lightGray"/>
                <w:lang w:val="en-US"/>
              </w:rPr>
              <w:t>dd</w:t>
            </w:r>
            <w:proofErr w:type="spellEnd"/>
            <w:r w:rsidRPr="004A68D1">
              <w:rPr>
                <w:sz w:val="24"/>
                <w:highlight w:val="lightGray"/>
                <w:lang w:val="en-US"/>
              </w:rPr>
              <w:t>/mm/</w:t>
            </w:r>
            <w:proofErr w:type="spellStart"/>
            <w:r w:rsidRPr="004A68D1">
              <w:rPr>
                <w:sz w:val="24"/>
                <w:highlight w:val="lightGray"/>
                <w:lang w:val="en-US"/>
              </w:rPr>
              <w:t>yyyy</w:t>
            </w:r>
            <w:proofErr w:type="spellEnd"/>
          </w:p>
        </w:tc>
      </w:tr>
    </w:tbl>
    <w:p w14:paraId="30FD2584" w14:textId="77777777" w:rsidR="00225CFD" w:rsidRDefault="00225CFD">
      <w:pPr>
        <w:spacing w:after="200" w:line="276" w:lineRule="auto"/>
        <w:rPr>
          <w:b/>
          <w:sz w:val="24"/>
          <w:lang w:val="en-US"/>
        </w:rPr>
      </w:pPr>
    </w:p>
    <w:tbl>
      <w:tblPr>
        <w:tblStyle w:val="TableGrid"/>
        <w:tblW w:w="0" w:type="auto"/>
        <w:tblLook w:val="04A0" w:firstRow="1" w:lastRow="0" w:firstColumn="1" w:lastColumn="0" w:noHBand="0" w:noVBand="1"/>
      </w:tblPr>
      <w:tblGrid>
        <w:gridCol w:w="1364"/>
        <w:gridCol w:w="1921"/>
        <w:gridCol w:w="5011"/>
      </w:tblGrid>
      <w:tr w:rsidR="00592D1F" w14:paraId="3F37FAF7" w14:textId="77777777" w:rsidTr="00F56CC4">
        <w:tc>
          <w:tcPr>
            <w:tcW w:w="1384" w:type="dxa"/>
            <w:shd w:val="clear" w:color="auto" w:fill="auto"/>
          </w:tcPr>
          <w:p w14:paraId="7A94FEB5" w14:textId="77777777" w:rsidR="00592D1F" w:rsidRDefault="00592D1F" w:rsidP="002B2E60">
            <w:pPr>
              <w:spacing w:after="200" w:line="276" w:lineRule="auto"/>
              <w:rPr>
                <w:b/>
                <w:sz w:val="24"/>
                <w:lang w:val="en-GB"/>
              </w:rPr>
            </w:pPr>
            <w:r>
              <w:rPr>
                <w:b/>
                <w:sz w:val="24"/>
                <w:lang w:val="en-GB"/>
              </w:rPr>
              <w:t>Version</w:t>
            </w:r>
          </w:p>
        </w:tc>
        <w:tc>
          <w:tcPr>
            <w:tcW w:w="1985" w:type="dxa"/>
            <w:shd w:val="clear" w:color="auto" w:fill="auto"/>
          </w:tcPr>
          <w:p w14:paraId="40FC6A14" w14:textId="77777777" w:rsidR="00592D1F" w:rsidRDefault="00592D1F" w:rsidP="002B2E60">
            <w:pPr>
              <w:spacing w:after="200" w:line="276" w:lineRule="auto"/>
              <w:rPr>
                <w:b/>
                <w:sz w:val="24"/>
                <w:lang w:val="en-GB"/>
              </w:rPr>
            </w:pPr>
            <w:r>
              <w:rPr>
                <w:b/>
                <w:sz w:val="24"/>
                <w:lang w:val="en-GB"/>
              </w:rPr>
              <w:t>Date</w:t>
            </w:r>
          </w:p>
        </w:tc>
        <w:tc>
          <w:tcPr>
            <w:tcW w:w="5153" w:type="dxa"/>
            <w:shd w:val="clear" w:color="auto" w:fill="auto"/>
          </w:tcPr>
          <w:p w14:paraId="2E7E52B7" w14:textId="77777777" w:rsidR="00592D1F" w:rsidRDefault="00592D1F" w:rsidP="002B2E60">
            <w:pPr>
              <w:spacing w:after="200" w:line="276" w:lineRule="auto"/>
              <w:rPr>
                <w:b/>
                <w:sz w:val="24"/>
                <w:lang w:val="en-GB"/>
              </w:rPr>
            </w:pPr>
            <w:r>
              <w:rPr>
                <w:b/>
                <w:sz w:val="24"/>
                <w:lang w:val="en-GB"/>
              </w:rPr>
              <w:t>Author/Organization</w:t>
            </w:r>
          </w:p>
        </w:tc>
      </w:tr>
      <w:tr w:rsidR="00592D1F" w:rsidRPr="00BA61FC" w14:paraId="6022CCBB" w14:textId="77777777" w:rsidTr="002B2E60">
        <w:trPr>
          <w:trHeight w:val="311"/>
        </w:trPr>
        <w:tc>
          <w:tcPr>
            <w:tcW w:w="1384" w:type="dxa"/>
          </w:tcPr>
          <w:p w14:paraId="61A3B051" w14:textId="77777777" w:rsidR="00592D1F" w:rsidRPr="00B5102A" w:rsidRDefault="00B5102A" w:rsidP="002B2E60">
            <w:pPr>
              <w:rPr>
                <w:lang w:val="en-US"/>
              </w:rPr>
            </w:pPr>
            <w:r>
              <w:rPr>
                <w:lang w:val="en-US"/>
              </w:rPr>
              <w:t>01</w:t>
            </w:r>
          </w:p>
        </w:tc>
        <w:tc>
          <w:tcPr>
            <w:tcW w:w="1985" w:type="dxa"/>
          </w:tcPr>
          <w:p w14:paraId="5FB0046B" w14:textId="77777777" w:rsidR="00592D1F" w:rsidRPr="00B5102A" w:rsidRDefault="00EE5A14" w:rsidP="002B2E60">
            <w:pPr>
              <w:rPr>
                <w:lang w:val="en-US"/>
              </w:rPr>
            </w:pPr>
            <w:r w:rsidRPr="00EE5A14">
              <w:rPr>
                <w:lang w:val="en-US"/>
              </w:rPr>
              <w:t>June 12, 2018</w:t>
            </w:r>
          </w:p>
        </w:tc>
        <w:tc>
          <w:tcPr>
            <w:tcW w:w="5153" w:type="dxa"/>
          </w:tcPr>
          <w:p w14:paraId="7EA65369" w14:textId="77777777" w:rsidR="000F2072" w:rsidRDefault="000F2072" w:rsidP="002B2E60">
            <w:pPr>
              <w:rPr>
                <w:lang w:val="en-US"/>
              </w:rPr>
            </w:pPr>
            <w:r>
              <w:rPr>
                <w:lang w:val="en-US"/>
              </w:rPr>
              <w:t>Prof. Ahmed Al-</w:t>
            </w:r>
            <w:proofErr w:type="spellStart"/>
            <w:r>
              <w:rPr>
                <w:lang w:val="en-US"/>
              </w:rPr>
              <w:t>Salaymeh</w:t>
            </w:r>
            <w:proofErr w:type="spellEnd"/>
            <w:r>
              <w:rPr>
                <w:lang w:val="en-US"/>
              </w:rPr>
              <w:t xml:space="preserve"> /The University of Jordan</w:t>
            </w:r>
          </w:p>
          <w:p w14:paraId="4DDADB7B" w14:textId="77777777" w:rsidR="00592D1F" w:rsidRPr="00BA61FC" w:rsidRDefault="00B5102A" w:rsidP="002B2E60">
            <w:pPr>
              <w:rPr>
                <w:lang w:val="en-US"/>
              </w:rPr>
            </w:pPr>
            <w:r>
              <w:rPr>
                <w:lang w:val="en-US"/>
              </w:rPr>
              <w:t>Eng. Leena Marashdeh/The University of Jordan</w:t>
            </w:r>
          </w:p>
        </w:tc>
      </w:tr>
      <w:tr w:rsidR="00592D1F" w:rsidRPr="00BA61FC" w14:paraId="2AC407F6" w14:textId="77777777" w:rsidTr="002B2E60">
        <w:tc>
          <w:tcPr>
            <w:tcW w:w="1384" w:type="dxa"/>
          </w:tcPr>
          <w:p w14:paraId="321513FA" w14:textId="4F21820B" w:rsidR="00592D1F" w:rsidRPr="00BA61FC" w:rsidRDefault="005D2929" w:rsidP="002B2E60">
            <w:pPr>
              <w:rPr>
                <w:lang w:val="en-US"/>
              </w:rPr>
            </w:pPr>
            <w:r>
              <w:rPr>
                <w:lang w:val="en-US"/>
              </w:rPr>
              <w:t>02</w:t>
            </w:r>
          </w:p>
        </w:tc>
        <w:tc>
          <w:tcPr>
            <w:tcW w:w="1985" w:type="dxa"/>
          </w:tcPr>
          <w:p w14:paraId="6DAC22D4" w14:textId="5386B676" w:rsidR="00592D1F" w:rsidRPr="00BA61FC" w:rsidRDefault="005D2929" w:rsidP="002B2E60">
            <w:pPr>
              <w:rPr>
                <w:lang w:val="en-US"/>
              </w:rPr>
            </w:pPr>
            <w:r>
              <w:rPr>
                <w:lang w:val="en-US"/>
              </w:rPr>
              <w:t>July 24, 2018</w:t>
            </w:r>
          </w:p>
        </w:tc>
        <w:tc>
          <w:tcPr>
            <w:tcW w:w="5153" w:type="dxa"/>
          </w:tcPr>
          <w:p w14:paraId="0D096556" w14:textId="77777777" w:rsidR="005D2929" w:rsidRDefault="005D2929" w:rsidP="005D2929">
            <w:pPr>
              <w:rPr>
                <w:lang w:val="en-US"/>
              </w:rPr>
            </w:pPr>
            <w:r>
              <w:rPr>
                <w:lang w:val="en-US"/>
              </w:rPr>
              <w:t>Prof. Ahmed Al-</w:t>
            </w:r>
            <w:proofErr w:type="spellStart"/>
            <w:r>
              <w:rPr>
                <w:lang w:val="en-US"/>
              </w:rPr>
              <w:t>Salaymeh</w:t>
            </w:r>
            <w:proofErr w:type="spellEnd"/>
            <w:r>
              <w:rPr>
                <w:lang w:val="en-US"/>
              </w:rPr>
              <w:t xml:space="preserve"> /The University of Jordan</w:t>
            </w:r>
          </w:p>
          <w:p w14:paraId="1FFCDF8B" w14:textId="77777777" w:rsidR="005D2929" w:rsidRDefault="005D2929" w:rsidP="001B7E2F">
            <w:pPr>
              <w:rPr>
                <w:lang w:val="en-US"/>
              </w:rPr>
            </w:pPr>
            <w:r>
              <w:rPr>
                <w:lang w:val="en-US"/>
              </w:rPr>
              <w:t>Eng. Leena Marashdeh/The University of Jordan</w:t>
            </w:r>
          </w:p>
          <w:p w14:paraId="7FC10404" w14:textId="43189995" w:rsidR="005C5BFC" w:rsidRPr="00BA61FC" w:rsidRDefault="005C5BFC" w:rsidP="001B7E2F">
            <w:pPr>
              <w:rPr>
                <w:lang w:val="en-US"/>
              </w:rPr>
            </w:pPr>
            <w:proofErr w:type="spellStart"/>
            <w:proofErr w:type="gramStart"/>
            <w:r>
              <w:rPr>
                <w:lang w:val="en-US"/>
              </w:rPr>
              <w:t>Eng</w:t>
            </w:r>
            <w:proofErr w:type="spellEnd"/>
            <w:r>
              <w:rPr>
                <w:lang w:val="en-US"/>
              </w:rPr>
              <w:t xml:space="preserve"> .</w:t>
            </w:r>
            <w:proofErr w:type="gramEnd"/>
            <w:r>
              <w:rPr>
                <w:lang w:val="en-US"/>
              </w:rPr>
              <w:t xml:space="preserve"> </w:t>
            </w:r>
            <w:proofErr w:type="spellStart"/>
            <w:r>
              <w:rPr>
                <w:lang w:val="en-US"/>
              </w:rPr>
              <w:t>Tahani</w:t>
            </w:r>
            <w:proofErr w:type="spellEnd"/>
            <w:r>
              <w:rPr>
                <w:lang w:val="en-US"/>
              </w:rPr>
              <w:t xml:space="preserve"> </w:t>
            </w:r>
            <w:proofErr w:type="spellStart"/>
            <w:r>
              <w:rPr>
                <w:lang w:val="en-US"/>
              </w:rPr>
              <w:t>Adi</w:t>
            </w:r>
            <w:bookmarkStart w:id="0" w:name="_GoBack"/>
            <w:bookmarkEnd w:id="0"/>
            <w:proofErr w:type="spellEnd"/>
          </w:p>
        </w:tc>
      </w:tr>
      <w:tr w:rsidR="00592D1F" w:rsidRPr="00BA61FC" w14:paraId="406E6D03" w14:textId="77777777" w:rsidTr="002B2E60">
        <w:tc>
          <w:tcPr>
            <w:tcW w:w="1384" w:type="dxa"/>
          </w:tcPr>
          <w:p w14:paraId="3D72419B" w14:textId="77777777" w:rsidR="00592D1F" w:rsidRPr="00BA61FC" w:rsidRDefault="00592D1F" w:rsidP="002B2E60">
            <w:pPr>
              <w:rPr>
                <w:lang w:val="en-US"/>
              </w:rPr>
            </w:pPr>
          </w:p>
        </w:tc>
        <w:tc>
          <w:tcPr>
            <w:tcW w:w="1985" w:type="dxa"/>
          </w:tcPr>
          <w:p w14:paraId="634BBDF5" w14:textId="77777777" w:rsidR="00592D1F" w:rsidRPr="00BA61FC" w:rsidRDefault="00592D1F" w:rsidP="002B2E60">
            <w:pPr>
              <w:rPr>
                <w:lang w:val="en-US"/>
              </w:rPr>
            </w:pPr>
          </w:p>
        </w:tc>
        <w:tc>
          <w:tcPr>
            <w:tcW w:w="5153" w:type="dxa"/>
          </w:tcPr>
          <w:p w14:paraId="6BC35A5C" w14:textId="77777777" w:rsidR="00592D1F" w:rsidRPr="00BA61FC" w:rsidRDefault="00592D1F" w:rsidP="002B2E60">
            <w:pPr>
              <w:rPr>
                <w:lang w:val="en-US"/>
              </w:rPr>
            </w:pPr>
          </w:p>
        </w:tc>
      </w:tr>
    </w:tbl>
    <w:p w14:paraId="6758F403" w14:textId="77777777" w:rsidR="00592D1F" w:rsidRDefault="00592D1F">
      <w:pPr>
        <w:spacing w:after="200" w:line="276" w:lineRule="auto"/>
        <w:rPr>
          <w:b/>
          <w:sz w:val="24"/>
          <w:lang w:val="en-US"/>
        </w:rPr>
      </w:pPr>
    </w:p>
    <w:p w14:paraId="5A9614D1" w14:textId="77777777" w:rsidR="00225CFD" w:rsidRDefault="00A15F7B">
      <w:pPr>
        <w:spacing w:after="200" w:line="276" w:lineRule="auto"/>
        <w:rPr>
          <w:b/>
          <w:sz w:val="24"/>
          <w:lang w:val="en-US"/>
        </w:rPr>
      </w:pPr>
      <w:r>
        <w:rPr>
          <w:b/>
          <w:sz w:val="24"/>
          <w:lang w:val="en-US"/>
        </w:rPr>
        <w:t>Disclaimer</w:t>
      </w:r>
    </w:p>
    <w:p w14:paraId="65C08F5E" w14:textId="77777777" w:rsidR="00B27AB9" w:rsidRPr="00B27AB9" w:rsidRDefault="00B27AB9" w:rsidP="00B27AB9">
      <w:pPr>
        <w:spacing w:after="200" w:line="276" w:lineRule="auto"/>
        <w:rPr>
          <w:sz w:val="24"/>
          <w:lang w:val="en-US"/>
        </w:rPr>
      </w:pPr>
      <w:r w:rsidRPr="00B27AB9">
        <w:rPr>
          <w:sz w:val="24"/>
          <w:lang w:val="en-US"/>
        </w:rPr>
        <w:t xml:space="preserve">This project has been funded by the Erasmus+ </w:t>
      </w:r>
      <w:proofErr w:type="spellStart"/>
      <w:r w:rsidRPr="00B27AB9">
        <w:rPr>
          <w:sz w:val="24"/>
          <w:lang w:val="en-US"/>
        </w:rPr>
        <w:t>Programme</w:t>
      </w:r>
      <w:proofErr w:type="spellEnd"/>
      <w:r w:rsidRPr="00B27AB9">
        <w:rPr>
          <w:sz w:val="24"/>
          <w:lang w:val="en-US"/>
        </w:rPr>
        <w:t xml:space="preserve"> of the European Union</w:t>
      </w:r>
      <w:r>
        <w:rPr>
          <w:sz w:val="24"/>
          <w:lang w:val="en-US"/>
        </w:rPr>
        <w:t>.</w:t>
      </w:r>
    </w:p>
    <w:p w14:paraId="2748F160" w14:textId="77777777" w:rsidR="00A15F7B" w:rsidRPr="00637CB6" w:rsidRDefault="00A15F7B" w:rsidP="00637CB6">
      <w:pPr>
        <w:spacing w:after="200" w:line="276" w:lineRule="auto"/>
        <w:jc w:val="both"/>
        <w:rPr>
          <w:sz w:val="24"/>
          <w:lang w:val="en-US"/>
        </w:rPr>
      </w:pPr>
      <w:r w:rsidRPr="00637CB6">
        <w:rPr>
          <w:sz w:val="24"/>
          <w:lang w:val="en-US"/>
        </w:rPr>
        <w:t>The information and views set out in this publication</w:t>
      </w:r>
      <w:r w:rsidR="00B27AB9" w:rsidRPr="00B27AB9">
        <w:rPr>
          <w:sz w:val="24"/>
          <w:lang w:val="en-US"/>
        </w:rPr>
        <w:t xml:space="preserve"> </w:t>
      </w:r>
      <w:r w:rsidR="008A2558">
        <w:rPr>
          <w:sz w:val="24"/>
          <w:lang w:val="en-US"/>
        </w:rPr>
        <w:t>a</w:t>
      </w:r>
      <w:r w:rsidRPr="00637CB6">
        <w:rPr>
          <w:sz w:val="24"/>
          <w:lang w:val="en-US"/>
        </w:rPr>
        <w:t>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14:paraId="3460BCC1" w14:textId="77777777" w:rsidR="00637CB6" w:rsidRPr="00B27AB9" w:rsidRDefault="00637CB6" w:rsidP="00A15F7B">
      <w:pPr>
        <w:spacing w:after="200" w:line="276" w:lineRule="auto"/>
        <w:rPr>
          <w:sz w:val="24"/>
          <w:lang w:val="en-US"/>
        </w:rPr>
      </w:pPr>
      <w:r w:rsidRPr="00B27AB9">
        <w:rPr>
          <w:sz w:val="24"/>
          <w:lang w:val="en-US"/>
        </w:rPr>
        <w:t xml:space="preserve">Reproduction is </w:t>
      </w:r>
      <w:r w:rsidR="00EE5A14" w:rsidRPr="00B27AB9">
        <w:rPr>
          <w:sz w:val="24"/>
          <w:lang w:val="en-US"/>
        </w:rPr>
        <w:t>authorized</w:t>
      </w:r>
      <w:r w:rsidRPr="00B27AB9">
        <w:rPr>
          <w:sz w:val="24"/>
          <w:lang w:val="en-US"/>
        </w:rPr>
        <w:t xml:space="preserve"> provided the source is acknowledged.</w:t>
      </w:r>
    </w:p>
    <w:p w14:paraId="77B27978" w14:textId="77777777" w:rsidR="00B27AB9" w:rsidRPr="00B27AB9" w:rsidRDefault="00B27AB9" w:rsidP="00B27AB9">
      <w:pPr>
        <w:spacing w:after="200" w:line="276" w:lineRule="auto"/>
        <w:rPr>
          <w:sz w:val="24"/>
          <w:lang w:val="en-US"/>
        </w:rPr>
      </w:pPr>
      <w:r w:rsidRPr="00B27AB9">
        <w:rPr>
          <w:sz w:val="24"/>
          <w:lang w:val="en-US"/>
        </w:rPr>
        <w:t>Copyright © INVENT Consortium, 2015-2017</w:t>
      </w:r>
    </w:p>
    <w:p w14:paraId="14EAF119" w14:textId="77777777" w:rsidR="0006078A" w:rsidRPr="00B21C9D" w:rsidRDefault="00A15F7B" w:rsidP="0054769E">
      <w:pPr>
        <w:spacing w:after="200" w:line="276" w:lineRule="auto"/>
        <w:rPr>
          <w:rFonts w:asciiTheme="majorHAnsi" w:hAnsiTheme="majorHAnsi"/>
          <w:b/>
          <w:color w:val="365F91" w:themeColor="accent1" w:themeShade="BF"/>
          <w:sz w:val="28"/>
          <w:lang w:val="en-US"/>
        </w:rPr>
      </w:pPr>
      <w:r>
        <w:rPr>
          <w:b/>
          <w:sz w:val="24"/>
          <w:lang w:val="en-US"/>
        </w:rPr>
        <w:br w:type="page"/>
      </w:r>
      <w:r w:rsidR="004B6C10" w:rsidRPr="00B21C9D">
        <w:rPr>
          <w:rFonts w:asciiTheme="majorHAnsi" w:hAnsiTheme="majorHAnsi"/>
          <w:b/>
          <w:color w:val="365F91" w:themeColor="accent1" w:themeShade="BF"/>
          <w:sz w:val="28"/>
          <w:lang w:val="en-US"/>
        </w:rPr>
        <w:lastRenderedPageBreak/>
        <w:t xml:space="preserve">Table of </w:t>
      </w:r>
      <w:r w:rsidR="004B6C10" w:rsidRPr="004B6C10">
        <w:rPr>
          <w:rFonts w:asciiTheme="majorHAnsi" w:hAnsiTheme="majorHAnsi"/>
          <w:b/>
          <w:color w:val="365F91" w:themeColor="accent1" w:themeShade="BF"/>
          <w:sz w:val="28"/>
          <w:lang w:val="en-US"/>
        </w:rPr>
        <w:t>Contents</w:t>
      </w:r>
    </w:p>
    <w:p w14:paraId="6AEC2388" w14:textId="77777777" w:rsidR="00FC4019" w:rsidRDefault="006D3194">
      <w:pPr>
        <w:pStyle w:val="TOC1"/>
        <w:tabs>
          <w:tab w:val="left" w:pos="440"/>
          <w:tab w:val="right" w:leader="dot" w:pos="8296"/>
        </w:tabs>
        <w:rPr>
          <w:rFonts w:eastAsiaTheme="minorEastAsia"/>
          <w:noProof/>
          <w:lang w:val="en-US"/>
        </w:rPr>
      </w:pPr>
      <w:r>
        <w:rPr>
          <w:lang w:val="en-US"/>
        </w:rPr>
        <w:fldChar w:fldCharType="begin"/>
      </w:r>
      <w:r w:rsidR="004B6C10">
        <w:rPr>
          <w:lang w:val="en-US"/>
        </w:rPr>
        <w:instrText xml:space="preserve"> TOC \o "1-3" \h \z \t "Τίτλος;4" </w:instrText>
      </w:r>
      <w:r>
        <w:rPr>
          <w:lang w:val="en-US"/>
        </w:rPr>
        <w:fldChar w:fldCharType="separate"/>
      </w:r>
      <w:hyperlink w:anchor="_Toc520209345" w:history="1">
        <w:r w:rsidR="00FC4019" w:rsidRPr="00F002DA">
          <w:rPr>
            <w:rStyle w:val="Hyperlink"/>
            <w:noProof/>
          </w:rPr>
          <w:t>1</w:t>
        </w:r>
        <w:r w:rsidR="00FC4019">
          <w:rPr>
            <w:rFonts w:eastAsiaTheme="minorEastAsia"/>
            <w:noProof/>
            <w:lang w:val="en-US"/>
          </w:rPr>
          <w:tab/>
        </w:r>
        <w:r w:rsidR="00FC4019" w:rsidRPr="00F002DA">
          <w:rPr>
            <w:rStyle w:val="Hyperlink"/>
            <w:noProof/>
          </w:rPr>
          <w:t>Executive Summary</w:t>
        </w:r>
        <w:r w:rsidR="00FC4019">
          <w:rPr>
            <w:noProof/>
            <w:webHidden/>
          </w:rPr>
          <w:tab/>
        </w:r>
        <w:r w:rsidR="00FC4019">
          <w:rPr>
            <w:noProof/>
            <w:webHidden/>
          </w:rPr>
          <w:fldChar w:fldCharType="begin"/>
        </w:r>
        <w:r w:rsidR="00FC4019">
          <w:rPr>
            <w:noProof/>
            <w:webHidden/>
          </w:rPr>
          <w:instrText xml:space="preserve"> PAGEREF _Toc520209345 \h </w:instrText>
        </w:r>
        <w:r w:rsidR="00FC4019">
          <w:rPr>
            <w:noProof/>
            <w:webHidden/>
          </w:rPr>
        </w:r>
        <w:r w:rsidR="00FC4019">
          <w:rPr>
            <w:noProof/>
            <w:webHidden/>
          </w:rPr>
          <w:fldChar w:fldCharType="separate"/>
        </w:r>
        <w:r w:rsidR="00FC4019">
          <w:rPr>
            <w:noProof/>
            <w:webHidden/>
          </w:rPr>
          <w:t>4</w:t>
        </w:r>
        <w:r w:rsidR="00FC4019">
          <w:rPr>
            <w:noProof/>
            <w:webHidden/>
          </w:rPr>
          <w:fldChar w:fldCharType="end"/>
        </w:r>
      </w:hyperlink>
    </w:p>
    <w:p w14:paraId="001C07D4" w14:textId="77777777" w:rsidR="00FC4019" w:rsidRDefault="00DA4889">
      <w:pPr>
        <w:pStyle w:val="TOC1"/>
        <w:tabs>
          <w:tab w:val="left" w:pos="440"/>
          <w:tab w:val="right" w:leader="dot" w:pos="8296"/>
        </w:tabs>
        <w:rPr>
          <w:rFonts w:eastAsiaTheme="minorEastAsia"/>
          <w:noProof/>
          <w:lang w:val="en-US"/>
        </w:rPr>
      </w:pPr>
      <w:hyperlink w:anchor="_Toc520209346" w:history="1">
        <w:r w:rsidR="00FC4019" w:rsidRPr="00F002DA">
          <w:rPr>
            <w:rStyle w:val="Hyperlink"/>
            <w:noProof/>
          </w:rPr>
          <w:t>2</w:t>
        </w:r>
        <w:r w:rsidR="00FC4019">
          <w:rPr>
            <w:rFonts w:eastAsiaTheme="minorEastAsia"/>
            <w:noProof/>
            <w:lang w:val="en-US"/>
          </w:rPr>
          <w:tab/>
        </w:r>
        <w:r w:rsidR="00FC4019" w:rsidRPr="00F002DA">
          <w:rPr>
            <w:rStyle w:val="Hyperlink"/>
            <w:noProof/>
          </w:rPr>
          <w:t>CTI-UJ Achievements</w:t>
        </w:r>
        <w:r w:rsidR="00FC4019">
          <w:rPr>
            <w:noProof/>
            <w:webHidden/>
          </w:rPr>
          <w:tab/>
        </w:r>
        <w:r w:rsidR="00FC4019">
          <w:rPr>
            <w:noProof/>
            <w:webHidden/>
          </w:rPr>
          <w:fldChar w:fldCharType="begin"/>
        </w:r>
        <w:r w:rsidR="00FC4019">
          <w:rPr>
            <w:noProof/>
            <w:webHidden/>
          </w:rPr>
          <w:instrText xml:space="preserve"> PAGEREF _Toc520209346 \h </w:instrText>
        </w:r>
        <w:r w:rsidR="00FC4019">
          <w:rPr>
            <w:noProof/>
            <w:webHidden/>
          </w:rPr>
        </w:r>
        <w:r w:rsidR="00FC4019">
          <w:rPr>
            <w:noProof/>
            <w:webHidden/>
          </w:rPr>
          <w:fldChar w:fldCharType="separate"/>
        </w:r>
        <w:r w:rsidR="00FC4019">
          <w:rPr>
            <w:noProof/>
            <w:webHidden/>
          </w:rPr>
          <w:t>5</w:t>
        </w:r>
        <w:r w:rsidR="00FC4019">
          <w:rPr>
            <w:noProof/>
            <w:webHidden/>
          </w:rPr>
          <w:fldChar w:fldCharType="end"/>
        </w:r>
      </w:hyperlink>
    </w:p>
    <w:p w14:paraId="4E650763" w14:textId="77777777" w:rsidR="00FC4019" w:rsidRDefault="00DA4889">
      <w:pPr>
        <w:pStyle w:val="TOC2"/>
        <w:tabs>
          <w:tab w:val="left" w:pos="880"/>
          <w:tab w:val="right" w:leader="dot" w:pos="8296"/>
        </w:tabs>
        <w:rPr>
          <w:rFonts w:eastAsiaTheme="minorEastAsia"/>
          <w:noProof/>
          <w:lang w:val="en-US"/>
        </w:rPr>
      </w:pPr>
      <w:hyperlink w:anchor="_Toc520209347" w:history="1">
        <w:r w:rsidR="00FC4019" w:rsidRPr="00F002DA">
          <w:rPr>
            <w:rStyle w:val="Hyperlink"/>
            <w:noProof/>
          </w:rPr>
          <w:t>2.1</w:t>
        </w:r>
        <w:r w:rsidR="00FC4019">
          <w:rPr>
            <w:rFonts w:eastAsiaTheme="minorEastAsia"/>
            <w:noProof/>
            <w:lang w:val="en-US"/>
          </w:rPr>
          <w:tab/>
        </w:r>
        <w:r w:rsidR="00FC4019" w:rsidRPr="00F002DA">
          <w:rPr>
            <w:rStyle w:val="Hyperlink"/>
            <w:noProof/>
          </w:rPr>
          <w:t>Training workshops and info days:  Prepare and conduct internal/external information events, and conferences</w:t>
        </w:r>
        <w:r w:rsidR="00FC4019">
          <w:rPr>
            <w:noProof/>
            <w:webHidden/>
          </w:rPr>
          <w:tab/>
        </w:r>
        <w:r w:rsidR="00FC4019">
          <w:rPr>
            <w:noProof/>
            <w:webHidden/>
          </w:rPr>
          <w:fldChar w:fldCharType="begin"/>
        </w:r>
        <w:r w:rsidR="00FC4019">
          <w:rPr>
            <w:noProof/>
            <w:webHidden/>
          </w:rPr>
          <w:instrText xml:space="preserve"> PAGEREF _Toc520209347 \h </w:instrText>
        </w:r>
        <w:r w:rsidR="00FC4019">
          <w:rPr>
            <w:noProof/>
            <w:webHidden/>
          </w:rPr>
        </w:r>
        <w:r w:rsidR="00FC4019">
          <w:rPr>
            <w:noProof/>
            <w:webHidden/>
          </w:rPr>
          <w:fldChar w:fldCharType="separate"/>
        </w:r>
        <w:r w:rsidR="00FC4019">
          <w:rPr>
            <w:noProof/>
            <w:webHidden/>
          </w:rPr>
          <w:t>5</w:t>
        </w:r>
        <w:r w:rsidR="00FC4019">
          <w:rPr>
            <w:noProof/>
            <w:webHidden/>
          </w:rPr>
          <w:fldChar w:fldCharType="end"/>
        </w:r>
      </w:hyperlink>
    </w:p>
    <w:p w14:paraId="14D943BA" w14:textId="77777777" w:rsidR="00FC4019" w:rsidRDefault="00DA4889">
      <w:pPr>
        <w:pStyle w:val="TOC2"/>
        <w:tabs>
          <w:tab w:val="left" w:pos="880"/>
          <w:tab w:val="right" w:leader="dot" w:pos="8296"/>
        </w:tabs>
        <w:rPr>
          <w:rFonts w:eastAsiaTheme="minorEastAsia"/>
          <w:noProof/>
          <w:lang w:val="en-US"/>
        </w:rPr>
      </w:pPr>
      <w:hyperlink w:anchor="_Toc520209348" w:history="1">
        <w:r w:rsidR="00FC4019" w:rsidRPr="00F002DA">
          <w:rPr>
            <w:rStyle w:val="Hyperlink"/>
            <w:noProof/>
          </w:rPr>
          <w:t>2.2</w:t>
        </w:r>
        <w:r w:rsidR="00FC4019">
          <w:rPr>
            <w:rFonts w:eastAsiaTheme="minorEastAsia"/>
            <w:noProof/>
            <w:lang w:val="en-US"/>
          </w:rPr>
          <w:tab/>
        </w:r>
        <w:r w:rsidR="00FC4019" w:rsidRPr="00F002DA">
          <w:rPr>
            <w:rStyle w:val="Hyperlink"/>
            <w:noProof/>
          </w:rPr>
          <w:t>Workshops and exhibitions</w:t>
        </w:r>
        <w:r w:rsidR="00FC4019">
          <w:rPr>
            <w:noProof/>
            <w:webHidden/>
          </w:rPr>
          <w:tab/>
        </w:r>
        <w:r w:rsidR="00FC4019">
          <w:rPr>
            <w:noProof/>
            <w:webHidden/>
          </w:rPr>
          <w:fldChar w:fldCharType="begin"/>
        </w:r>
        <w:r w:rsidR="00FC4019">
          <w:rPr>
            <w:noProof/>
            <w:webHidden/>
          </w:rPr>
          <w:instrText xml:space="preserve"> PAGEREF _Toc520209348 \h </w:instrText>
        </w:r>
        <w:r w:rsidR="00FC4019">
          <w:rPr>
            <w:noProof/>
            <w:webHidden/>
          </w:rPr>
        </w:r>
        <w:r w:rsidR="00FC4019">
          <w:rPr>
            <w:noProof/>
            <w:webHidden/>
          </w:rPr>
          <w:fldChar w:fldCharType="separate"/>
        </w:r>
        <w:r w:rsidR="00FC4019">
          <w:rPr>
            <w:noProof/>
            <w:webHidden/>
          </w:rPr>
          <w:t>7</w:t>
        </w:r>
        <w:r w:rsidR="00FC4019">
          <w:rPr>
            <w:noProof/>
            <w:webHidden/>
          </w:rPr>
          <w:fldChar w:fldCharType="end"/>
        </w:r>
      </w:hyperlink>
    </w:p>
    <w:p w14:paraId="6E07E180" w14:textId="77777777" w:rsidR="00FC4019" w:rsidRDefault="00DA4889">
      <w:pPr>
        <w:pStyle w:val="TOC2"/>
        <w:tabs>
          <w:tab w:val="left" w:pos="880"/>
          <w:tab w:val="right" w:leader="dot" w:pos="8296"/>
        </w:tabs>
        <w:rPr>
          <w:rFonts w:eastAsiaTheme="minorEastAsia"/>
          <w:noProof/>
          <w:lang w:val="en-US"/>
        </w:rPr>
      </w:pPr>
      <w:hyperlink w:anchor="_Toc520209349" w:history="1">
        <w:r w:rsidR="00FC4019" w:rsidRPr="00F002DA">
          <w:rPr>
            <w:rStyle w:val="Hyperlink"/>
            <w:noProof/>
          </w:rPr>
          <w:t>2.3</w:t>
        </w:r>
        <w:r w:rsidR="00FC4019">
          <w:rPr>
            <w:rFonts w:eastAsiaTheme="minorEastAsia"/>
            <w:noProof/>
            <w:lang w:val="en-US"/>
          </w:rPr>
          <w:tab/>
        </w:r>
        <w:r w:rsidR="00FC4019" w:rsidRPr="00F002DA">
          <w:rPr>
            <w:rStyle w:val="Hyperlink"/>
            <w:noProof/>
          </w:rPr>
          <w:t>Cooperation Agreements for sustainability</w:t>
        </w:r>
        <w:r w:rsidR="00FC4019">
          <w:rPr>
            <w:noProof/>
            <w:webHidden/>
          </w:rPr>
          <w:tab/>
        </w:r>
        <w:r w:rsidR="00FC4019">
          <w:rPr>
            <w:noProof/>
            <w:webHidden/>
          </w:rPr>
          <w:fldChar w:fldCharType="begin"/>
        </w:r>
        <w:r w:rsidR="00FC4019">
          <w:rPr>
            <w:noProof/>
            <w:webHidden/>
          </w:rPr>
          <w:instrText xml:space="preserve"> PAGEREF _Toc520209349 \h </w:instrText>
        </w:r>
        <w:r w:rsidR="00FC4019">
          <w:rPr>
            <w:noProof/>
            <w:webHidden/>
          </w:rPr>
        </w:r>
        <w:r w:rsidR="00FC4019">
          <w:rPr>
            <w:noProof/>
            <w:webHidden/>
          </w:rPr>
          <w:fldChar w:fldCharType="separate"/>
        </w:r>
        <w:r w:rsidR="00FC4019">
          <w:rPr>
            <w:noProof/>
            <w:webHidden/>
          </w:rPr>
          <w:t>8</w:t>
        </w:r>
        <w:r w:rsidR="00FC4019">
          <w:rPr>
            <w:noProof/>
            <w:webHidden/>
          </w:rPr>
          <w:fldChar w:fldCharType="end"/>
        </w:r>
      </w:hyperlink>
    </w:p>
    <w:p w14:paraId="3F62EEC6" w14:textId="77777777" w:rsidR="00FC4019" w:rsidRDefault="00DA4889">
      <w:pPr>
        <w:pStyle w:val="TOC2"/>
        <w:tabs>
          <w:tab w:val="left" w:pos="880"/>
          <w:tab w:val="right" w:leader="dot" w:pos="8296"/>
        </w:tabs>
        <w:rPr>
          <w:rFonts w:eastAsiaTheme="minorEastAsia"/>
          <w:noProof/>
          <w:lang w:val="en-US"/>
        </w:rPr>
      </w:pPr>
      <w:hyperlink w:anchor="_Toc520209350" w:history="1">
        <w:r w:rsidR="00FC4019" w:rsidRPr="00F002DA">
          <w:rPr>
            <w:rStyle w:val="Hyperlink"/>
            <w:noProof/>
          </w:rPr>
          <w:t>2.4</w:t>
        </w:r>
        <w:r w:rsidR="00FC4019">
          <w:rPr>
            <w:rFonts w:eastAsiaTheme="minorEastAsia"/>
            <w:noProof/>
            <w:lang w:val="en-US"/>
          </w:rPr>
          <w:tab/>
        </w:r>
        <w:r w:rsidR="00FC4019" w:rsidRPr="00F002DA">
          <w:rPr>
            <w:rStyle w:val="Hyperlink"/>
            <w:noProof/>
          </w:rPr>
          <w:t>The implementation of Innovation and Creativity courses</w:t>
        </w:r>
        <w:r w:rsidR="00FC4019">
          <w:rPr>
            <w:noProof/>
            <w:webHidden/>
          </w:rPr>
          <w:tab/>
        </w:r>
        <w:r w:rsidR="00FC4019">
          <w:rPr>
            <w:noProof/>
            <w:webHidden/>
          </w:rPr>
          <w:fldChar w:fldCharType="begin"/>
        </w:r>
        <w:r w:rsidR="00FC4019">
          <w:rPr>
            <w:noProof/>
            <w:webHidden/>
          </w:rPr>
          <w:instrText xml:space="preserve"> PAGEREF _Toc520209350 \h </w:instrText>
        </w:r>
        <w:r w:rsidR="00FC4019">
          <w:rPr>
            <w:noProof/>
            <w:webHidden/>
          </w:rPr>
        </w:r>
        <w:r w:rsidR="00FC4019">
          <w:rPr>
            <w:noProof/>
            <w:webHidden/>
          </w:rPr>
          <w:fldChar w:fldCharType="separate"/>
        </w:r>
        <w:r w:rsidR="00FC4019">
          <w:rPr>
            <w:noProof/>
            <w:webHidden/>
          </w:rPr>
          <w:t>8</w:t>
        </w:r>
        <w:r w:rsidR="00FC4019">
          <w:rPr>
            <w:noProof/>
            <w:webHidden/>
          </w:rPr>
          <w:fldChar w:fldCharType="end"/>
        </w:r>
      </w:hyperlink>
    </w:p>
    <w:p w14:paraId="516F04C2" w14:textId="77777777" w:rsidR="00FC4019" w:rsidRDefault="00DA4889">
      <w:pPr>
        <w:pStyle w:val="TOC2"/>
        <w:tabs>
          <w:tab w:val="left" w:pos="880"/>
          <w:tab w:val="right" w:leader="dot" w:pos="8296"/>
        </w:tabs>
        <w:rPr>
          <w:rFonts w:eastAsiaTheme="minorEastAsia"/>
          <w:noProof/>
          <w:lang w:val="en-US"/>
        </w:rPr>
      </w:pPr>
      <w:hyperlink w:anchor="_Toc520209351" w:history="1">
        <w:r w:rsidR="00FC4019" w:rsidRPr="00F002DA">
          <w:rPr>
            <w:rStyle w:val="Hyperlink"/>
            <w:noProof/>
          </w:rPr>
          <w:t>2.5</w:t>
        </w:r>
        <w:r w:rsidR="00FC4019">
          <w:rPr>
            <w:rFonts w:eastAsiaTheme="minorEastAsia"/>
            <w:noProof/>
            <w:lang w:val="en-US"/>
          </w:rPr>
          <w:tab/>
        </w:r>
        <w:r w:rsidR="00FC4019" w:rsidRPr="00F002DA">
          <w:rPr>
            <w:rStyle w:val="Hyperlink"/>
            <w:noProof/>
          </w:rPr>
          <w:t>The Regional Seminar on "Technological Innovation in Water for Sustainable Development"</w:t>
        </w:r>
        <w:r w:rsidR="00FC4019">
          <w:rPr>
            <w:noProof/>
            <w:webHidden/>
          </w:rPr>
          <w:tab/>
        </w:r>
        <w:r w:rsidR="00FC4019">
          <w:rPr>
            <w:noProof/>
            <w:webHidden/>
          </w:rPr>
          <w:fldChar w:fldCharType="begin"/>
        </w:r>
        <w:r w:rsidR="00FC4019">
          <w:rPr>
            <w:noProof/>
            <w:webHidden/>
          </w:rPr>
          <w:instrText xml:space="preserve"> PAGEREF _Toc520209351 \h </w:instrText>
        </w:r>
        <w:r w:rsidR="00FC4019">
          <w:rPr>
            <w:noProof/>
            <w:webHidden/>
          </w:rPr>
        </w:r>
        <w:r w:rsidR="00FC4019">
          <w:rPr>
            <w:noProof/>
            <w:webHidden/>
          </w:rPr>
          <w:fldChar w:fldCharType="separate"/>
        </w:r>
        <w:r w:rsidR="00FC4019">
          <w:rPr>
            <w:noProof/>
            <w:webHidden/>
          </w:rPr>
          <w:t>10</w:t>
        </w:r>
        <w:r w:rsidR="00FC4019">
          <w:rPr>
            <w:noProof/>
            <w:webHidden/>
          </w:rPr>
          <w:fldChar w:fldCharType="end"/>
        </w:r>
      </w:hyperlink>
    </w:p>
    <w:p w14:paraId="791F8FC3" w14:textId="77777777" w:rsidR="004B6C10" w:rsidRDefault="006D3194" w:rsidP="004B6C10">
      <w:pPr>
        <w:rPr>
          <w:lang w:val="en-US"/>
        </w:rPr>
      </w:pPr>
      <w:r>
        <w:rPr>
          <w:lang w:val="en-US"/>
        </w:rPr>
        <w:fldChar w:fldCharType="end"/>
      </w:r>
    </w:p>
    <w:p w14:paraId="4ADB35DC" w14:textId="77777777" w:rsidR="004B6C10" w:rsidRPr="00DF2950" w:rsidRDefault="004B6C10" w:rsidP="004B6C10">
      <w:pPr>
        <w:rPr>
          <w:lang w:val="en-US"/>
        </w:rPr>
      </w:pPr>
    </w:p>
    <w:p w14:paraId="56AE02E0" w14:textId="77777777" w:rsidR="0006078A" w:rsidRDefault="0006078A" w:rsidP="00385A35">
      <w:pPr>
        <w:jc w:val="center"/>
        <w:rPr>
          <w:lang w:val="en-US"/>
        </w:rPr>
      </w:pPr>
    </w:p>
    <w:p w14:paraId="6CB12FED" w14:textId="77777777" w:rsidR="0006078A" w:rsidRDefault="0006078A" w:rsidP="00385A35">
      <w:pPr>
        <w:jc w:val="center"/>
        <w:rPr>
          <w:lang w:val="en-US"/>
        </w:rPr>
      </w:pPr>
    </w:p>
    <w:p w14:paraId="64888E28" w14:textId="77777777" w:rsidR="00B27AB9" w:rsidRDefault="00B27AB9">
      <w:pPr>
        <w:spacing w:after="200" w:line="276" w:lineRule="auto"/>
      </w:pPr>
      <w:r>
        <w:br w:type="page"/>
      </w:r>
    </w:p>
    <w:p w14:paraId="65C2867F" w14:textId="77777777" w:rsidR="00B27AB9" w:rsidRDefault="00B27AB9" w:rsidP="00E67866">
      <w:pPr>
        <w:pStyle w:val="Heading1"/>
      </w:pPr>
      <w:bookmarkStart w:id="1" w:name="_Toc520209345"/>
      <w:r w:rsidRPr="00A15F7B">
        <w:lastRenderedPageBreak/>
        <w:t xml:space="preserve">Executive </w:t>
      </w:r>
      <w:r w:rsidRPr="00B27AB9">
        <w:t>Summary</w:t>
      </w:r>
      <w:bookmarkEnd w:id="1"/>
    </w:p>
    <w:p w14:paraId="72AE9A8A" w14:textId="77777777" w:rsidR="00B27AB9" w:rsidRDefault="00B27AB9" w:rsidP="00B27AB9">
      <w:pPr>
        <w:rPr>
          <w:sz w:val="24"/>
          <w:lang w:val="en-US"/>
        </w:rPr>
      </w:pPr>
    </w:p>
    <w:p w14:paraId="2F6B8942" w14:textId="77777777" w:rsidR="003A5B73" w:rsidRDefault="00B5102A" w:rsidP="004A68D1">
      <w:pPr>
        <w:jc w:val="both"/>
        <w:rPr>
          <w:lang w:val="en-US"/>
        </w:rPr>
      </w:pPr>
      <w:r>
        <w:rPr>
          <w:lang w:val="en-US"/>
        </w:rPr>
        <w:t xml:space="preserve">This report is </w:t>
      </w:r>
      <w:r w:rsidR="003A5B73">
        <w:rPr>
          <w:lang w:val="en-US"/>
        </w:rPr>
        <w:t xml:space="preserve">summarizing </w:t>
      </w:r>
      <w:r>
        <w:rPr>
          <w:lang w:val="en-US"/>
        </w:rPr>
        <w:t xml:space="preserve">the </w:t>
      </w:r>
      <w:r w:rsidR="00783B81">
        <w:rPr>
          <w:lang w:val="en-US"/>
        </w:rPr>
        <w:t xml:space="preserve">achievements and </w:t>
      </w:r>
      <w:r>
        <w:rPr>
          <w:lang w:val="en-US"/>
        </w:rPr>
        <w:t xml:space="preserve">activities </w:t>
      </w:r>
      <w:r w:rsidR="00B7177F">
        <w:rPr>
          <w:lang w:val="en-US"/>
        </w:rPr>
        <w:t>of</w:t>
      </w:r>
      <w:r w:rsidR="003A5B73">
        <w:rPr>
          <w:lang w:val="en-US"/>
        </w:rPr>
        <w:t xml:space="preserve"> the </w:t>
      </w:r>
      <w:r w:rsidRPr="00B5102A">
        <w:rPr>
          <w:lang w:val="en-US"/>
        </w:rPr>
        <w:t>Centre for Transfer of Innovation</w:t>
      </w:r>
      <w:r>
        <w:rPr>
          <w:lang w:val="en-US"/>
        </w:rPr>
        <w:t xml:space="preserve"> </w:t>
      </w:r>
      <w:r w:rsidR="003A5B73">
        <w:rPr>
          <w:lang w:val="en-US"/>
        </w:rPr>
        <w:t>(CTI) at The University of Jordan.</w:t>
      </w:r>
      <w:r>
        <w:rPr>
          <w:lang w:val="en-US"/>
        </w:rPr>
        <w:t xml:space="preserve"> </w:t>
      </w:r>
    </w:p>
    <w:p w14:paraId="4B7D7CD2" w14:textId="77777777" w:rsidR="003A5B73" w:rsidRDefault="003A5B73" w:rsidP="004A68D1">
      <w:pPr>
        <w:jc w:val="both"/>
        <w:rPr>
          <w:lang w:val="en-US"/>
        </w:rPr>
      </w:pPr>
      <w:r w:rsidRPr="003A5B73">
        <w:rPr>
          <w:lang w:val="en-US"/>
        </w:rPr>
        <w:t xml:space="preserve">The </w:t>
      </w:r>
      <w:proofErr w:type="spellStart"/>
      <w:r w:rsidRPr="003A5B73">
        <w:rPr>
          <w:lang w:val="en-US"/>
        </w:rPr>
        <w:t>centre</w:t>
      </w:r>
      <w:proofErr w:type="spellEnd"/>
      <w:r w:rsidR="00B7177F">
        <w:rPr>
          <w:lang w:val="en-US"/>
        </w:rPr>
        <w:t xml:space="preserve"> at UJ</w:t>
      </w:r>
      <w:r w:rsidRPr="003A5B73">
        <w:rPr>
          <w:lang w:val="en-US"/>
        </w:rPr>
        <w:t xml:space="preserve"> </w:t>
      </w:r>
      <w:r>
        <w:rPr>
          <w:lang w:val="en-US"/>
        </w:rPr>
        <w:t>is helping</w:t>
      </w:r>
      <w:r w:rsidRPr="003A5B73">
        <w:rPr>
          <w:lang w:val="en-US"/>
        </w:rPr>
        <w:t xml:space="preserve"> in implanting and develop</w:t>
      </w:r>
      <w:r w:rsidR="00783B81">
        <w:rPr>
          <w:lang w:val="en-US"/>
        </w:rPr>
        <w:t>ing</w:t>
      </w:r>
      <w:r w:rsidRPr="003A5B73">
        <w:rPr>
          <w:lang w:val="en-US"/>
        </w:rPr>
        <w:t xml:space="preserve"> the National Policy and Strategy for Science, Technology and Innovation which is the base of all currently on going and planed innovation support activities. The development of a framework for supporting entrepreneurs to help them getting their innovative ideas transferred into the markets is in fact very essential and it is obvious that it cannot stop after the end of the INVENT project. </w:t>
      </w:r>
    </w:p>
    <w:p w14:paraId="282A67F2" w14:textId="77777777" w:rsidR="00E67866" w:rsidRDefault="00783B81" w:rsidP="004A68D1">
      <w:pPr>
        <w:jc w:val="both"/>
        <w:rPr>
          <w:lang w:val="en-US"/>
        </w:rPr>
      </w:pPr>
      <w:r w:rsidRPr="00783B81">
        <w:rPr>
          <w:lang w:val="en-US"/>
        </w:rPr>
        <w:t>CTI</w:t>
      </w:r>
      <w:r>
        <w:rPr>
          <w:lang w:val="en-US"/>
        </w:rPr>
        <w:t>-UJ is seeking</w:t>
      </w:r>
      <w:r w:rsidR="003A5B73" w:rsidRPr="003A5B73">
        <w:rPr>
          <w:lang w:val="en-US"/>
        </w:rPr>
        <w:t xml:space="preserve"> to establish </w:t>
      </w:r>
      <w:r>
        <w:rPr>
          <w:lang w:val="en-US"/>
        </w:rPr>
        <w:t xml:space="preserve">a </w:t>
      </w:r>
      <w:r w:rsidR="003A5B73" w:rsidRPr="003A5B73">
        <w:rPr>
          <w:lang w:val="en-US"/>
        </w:rPr>
        <w:t>cooperation between representatives from research, student and business sectors and investors</w:t>
      </w:r>
      <w:r>
        <w:rPr>
          <w:lang w:val="en-US"/>
        </w:rPr>
        <w:t xml:space="preserve"> and the university</w:t>
      </w:r>
      <w:r w:rsidR="003A5B73" w:rsidRPr="003A5B73">
        <w:rPr>
          <w:lang w:val="en-US"/>
        </w:rPr>
        <w:t>. INVENT project will enable the CTIs to support reality-related introduction of research results into the educational processes and industrial application.</w:t>
      </w:r>
    </w:p>
    <w:p w14:paraId="7DE278B7" w14:textId="77777777" w:rsidR="003A5B73" w:rsidRDefault="00B5102A" w:rsidP="003A5B73">
      <w:pPr>
        <w:jc w:val="both"/>
        <w:rPr>
          <w:lang w:val="en-US"/>
        </w:rPr>
      </w:pPr>
      <w:r w:rsidRPr="00B5102A">
        <w:rPr>
          <w:lang w:val="en-US"/>
        </w:rPr>
        <w:t xml:space="preserve">The role of the University of Jordan in this project include </w:t>
      </w:r>
      <w:r w:rsidR="003A5B73" w:rsidRPr="003A5B73">
        <w:rPr>
          <w:lang w:val="en-US"/>
        </w:rPr>
        <w:t>Improving connections between higher education, industry, and society</w:t>
      </w:r>
      <w:r w:rsidR="003A5B73">
        <w:rPr>
          <w:lang w:val="en-US"/>
        </w:rPr>
        <w:t xml:space="preserve">, </w:t>
      </w:r>
      <w:r w:rsidR="000D1E8F">
        <w:rPr>
          <w:lang w:val="en-US"/>
        </w:rPr>
        <w:t>satisfying</w:t>
      </w:r>
      <w:r w:rsidR="003A5B73" w:rsidRPr="003A5B73">
        <w:rPr>
          <w:lang w:val="en-US"/>
        </w:rPr>
        <w:t xml:space="preserve"> industry and economical needs by empowering target groups with limited access to research resources</w:t>
      </w:r>
      <w:r w:rsidR="003A5B73">
        <w:rPr>
          <w:lang w:val="en-US"/>
        </w:rPr>
        <w:t xml:space="preserve">, </w:t>
      </w:r>
      <w:r w:rsidR="003A5B73" w:rsidRPr="003A5B73">
        <w:rPr>
          <w:lang w:val="en-US"/>
        </w:rPr>
        <w:t>Developing the innovation centers and to ensure that efforts are not duplicated</w:t>
      </w:r>
      <w:r w:rsidR="003A5B73">
        <w:rPr>
          <w:lang w:val="en-US"/>
        </w:rPr>
        <w:t xml:space="preserve">, </w:t>
      </w:r>
      <w:r w:rsidR="003A5B73" w:rsidRPr="003A5B73">
        <w:rPr>
          <w:lang w:val="en-US"/>
        </w:rPr>
        <w:t>Participating in surveying and benchmarking activities</w:t>
      </w:r>
      <w:r w:rsidR="001159F4">
        <w:rPr>
          <w:lang w:val="en-US"/>
        </w:rPr>
        <w:t>.</w:t>
      </w:r>
    </w:p>
    <w:p w14:paraId="743E0175" w14:textId="77777777" w:rsidR="001159F4" w:rsidRDefault="001159F4">
      <w:pPr>
        <w:spacing w:after="200" w:line="276" w:lineRule="auto"/>
        <w:rPr>
          <w:lang w:val="en-US"/>
        </w:rPr>
      </w:pPr>
      <w:r>
        <w:rPr>
          <w:lang w:val="en-US"/>
        </w:rPr>
        <w:br w:type="page"/>
      </w:r>
    </w:p>
    <w:p w14:paraId="09CAE4D0" w14:textId="77777777" w:rsidR="00B27AB9" w:rsidRDefault="005E0EB3" w:rsidP="00B27AB9">
      <w:pPr>
        <w:pStyle w:val="Heading1"/>
      </w:pPr>
      <w:bookmarkStart w:id="2" w:name="_Toc520209346"/>
      <w:r>
        <w:lastRenderedPageBreak/>
        <w:t xml:space="preserve">CTI-UJ </w:t>
      </w:r>
      <w:r w:rsidR="00926C78">
        <w:t>Achievements</w:t>
      </w:r>
      <w:bookmarkEnd w:id="2"/>
    </w:p>
    <w:p w14:paraId="47B8A40D" w14:textId="77777777" w:rsidR="007B1311" w:rsidRDefault="007B1311" w:rsidP="0006279C">
      <w:pPr>
        <w:rPr>
          <w:lang w:val="en-US"/>
        </w:rPr>
      </w:pPr>
    </w:p>
    <w:p w14:paraId="117A722C" w14:textId="77777777" w:rsidR="00797587" w:rsidRDefault="0032093D" w:rsidP="0006279C">
      <w:pPr>
        <w:rPr>
          <w:lang w:val="en-US"/>
        </w:rPr>
      </w:pPr>
      <w:r>
        <w:rPr>
          <w:lang w:val="en-US"/>
        </w:rPr>
        <w:t xml:space="preserve">The CTI at the University of Jordan is implementing many activities </w:t>
      </w:r>
      <w:r w:rsidR="00797587">
        <w:rPr>
          <w:lang w:val="en-US"/>
        </w:rPr>
        <w:t>to</w:t>
      </w:r>
      <w:r>
        <w:rPr>
          <w:lang w:val="en-US"/>
        </w:rPr>
        <w:t xml:space="preserve"> promote the innovation idea and assure the sustainability of the center after the end of INVENT project. </w:t>
      </w:r>
    </w:p>
    <w:p w14:paraId="217AC798" w14:textId="77777777" w:rsidR="0006279C" w:rsidRDefault="0032093D" w:rsidP="0006279C">
      <w:pPr>
        <w:rPr>
          <w:lang w:val="en-US"/>
        </w:rPr>
      </w:pPr>
      <w:r>
        <w:rPr>
          <w:lang w:val="en-US"/>
        </w:rPr>
        <w:t>These activities could be summarized as follow:</w:t>
      </w:r>
    </w:p>
    <w:p w14:paraId="7E47E23D" w14:textId="77777777" w:rsidR="00177641" w:rsidRDefault="00597924" w:rsidP="001776EA">
      <w:pPr>
        <w:pStyle w:val="Heading2"/>
      </w:pPr>
      <w:bookmarkStart w:id="3" w:name="_Toc520209347"/>
      <w:r>
        <w:t>Training workshops</w:t>
      </w:r>
      <w:r w:rsidR="00177641">
        <w:t xml:space="preserve"> and info days</w:t>
      </w:r>
      <w:r w:rsidR="001776EA">
        <w:t xml:space="preserve">: </w:t>
      </w:r>
      <w:r w:rsidR="00177641">
        <w:t xml:space="preserve"> </w:t>
      </w:r>
      <w:r w:rsidR="001776EA" w:rsidRPr="001776EA">
        <w:t xml:space="preserve">Prepare and conduct internal/external information events, </w:t>
      </w:r>
      <w:r w:rsidR="001776EA">
        <w:t>and</w:t>
      </w:r>
      <w:r w:rsidR="001776EA" w:rsidRPr="001776EA">
        <w:t xml:space="preserve"> conferences</w:t>
      </w:r>
      <w:bookmarkEnd w:id="3"/>
    </w:p>
    <w:p w14:paraId="26BF3E11" w14:textId="77777777" w:rsidR="001776EA" w:rsidRPr="001776EA" w:rsidRDefault="001776EA" w:rsidP="001776EA">
      <w:pPr>
        <w:rPr>
          <w:lang w:val="en-US"/>
        </w:rPr>
      </w:pPr>
    </w:p>
    <w:p w14:paraId="11BCC80D"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 xml:space="preserve">Hosting of Mr. Marwan </w:t>
      </w:r>
      <w:proofErr w:type="spellStart"/>
      <w:r w:rsidRPr="0032093D">
        <w:rPr>
          <w:lang w:val="en-US"/>
        </w:rPr>
        <w:t>Juma</w:t>
      </w:r>
      <w:proofErr w:type="spellEnd"/>
      <w:r w:rsidRPr="0032093D">
        <w:rPr>
          <w:lang w:val="en-US"/>
        </w:rPr>
        <w:t>, former Minister of Communications and Information Technology and Chairman of Oasis 500.</w:t>
      </w:r>
    </w:p>
    <w:p w14:paraId="12536534"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Entrepreneurship competitions in partnership with various parties</w:t>
      </w:r>
    </w:p>
    <w:p w14:paraId="245E4480"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Hosting Ahmed Al-</w:t>
      </w:r>
      <w:proofErr w:type="spellStart"/>
      <w:r w:rsidRPr="0032093D">
        <w:rPr>
          <w:lang w:val="en-US"/>
        </w:rPr>
        <w:t>Ashqar</w:t>
      </w:r>
      <w:proofErr w:type="spellEnd"/>
      <w:r w:rsidRPr="0032093D">
        <w:rPr>
          <w:lang w:val="en-US"/>
        </w:rPr>
        <w:t xml:space="preserve"> Executive Director of the competition </w:t>
      </w:r>
      <w:proofErr w:type="spellStart"/>
      <w:r w:rsidRPr="0032093D">
        <w:rPr>
          <w:lang w:val="en-US"/>
        </w:rPr>
        <w:t>Hult</w:t>
      </w:r>
      <w:proofErr w:type="spellEnd"/>
      <w:r w:rsidRPr="0032093D">
        <w:rPr>
          <w:lang w:val="en-US"/>
        </w:rPr>
        <w:t xml:space="preserve"> Prize</w:t>
      </w:r>
    </w:p>
    <w:p w14:paraId="4F76965A" w14:textId="77777777" w:rsidR="0032093D" w:rsidRPr="00177641" w:rsidRDefault="0032093D" w:rsidP="00804F4C">
      <w:pPr>
        <w:pStyle w:val="ListParagraph"/>
        <w:numPr>
          <w:ilvl w:val="0"/>
          <w:numId w:val="8"/>
        </w:numPr>
        <w:spacing w:line="360" w:lineRule="auto"/>
        <w:jc w:val="both"/>
        <w:rPr>
          <w:lang w:val="en-US"/>
        </w:rPr>
      </w:pPr>
      <w:r w:rsidRPr="0032093D">
        <w:rPr>
          <w:lang w:val="en-US"/>
        </w:rPr>
        <w:t>A lecture entitled "Developing Marketable Entrepreneurship and Partnerships with the Private Sector" was delivered by Dr. Don Ross, Director of kick start at the University of North Carolina, USA.</w:t>
      </w:r>
    </w:p>
    <w:p w14:paraId="1372C8D9"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Opportunities for Innovation and Leadership for Youth in Jordan Business School "Global Entrepreneurship Week"</w:t>
      </w:r>
      <w:r w:rsidR="00597924">
        <w:rPr>
          <w:lang w:val="en-US"/>
        </w:rPr>
        <w:t>.</w:t>
      </w:r>
    </w:p>
    <w:p w14:paraId="358FF19E"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Innovation and Entrepreneurship in Information Technology College of Information Technology "Global Entrepreneurship Week"</w:t>
      </w:r>
      <w:r w:rsidR="00597924">
        <w:rPr>
          <w:lang w:val="en-US"/>
        </w:rPr>
        <w:t>.</w:t>
      </w:r>
    </w:p>
    <w:p w14:paraId="6E350A7F"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Opportunities for Innovation and Leadership for Youth in Jordan Business School "Global Entrepreneurship Week"</w:t>
      </w:r>
      <w:r w:rsidR="00597924">
        <w:rPr>
          <w:lang w:val="en-US"/>
        </w:rPr>
        <w:t>.</w:t>
      </w:r>
    </w:p>
    <w:p w14:paraId="03E08AA6"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 xml:space="preserve">"Youth Support, Qualification and Training in Entrepreneurship" by </w:t>
      </w:r>
      <w:proofErr w:type="spellStart"/>
      <w:r w:rsidRPr="0032093D">
        <w:rPr>
          <w:lang w:val="en-US"/>
        </w:rPr>
        <w:t>Dima</w:t>
      </w:r>
      <w:proofErr w:type="spellEnd"/>
      <w:r w:rsidRPr="0032093D">
        <w:rPr>
          <w:lang w:val="en-US"/>
        </w:rPr>
        <w:t xml:space="preserve"> </w:t>
      </w:r>
      <w:proofErr w:type="spellStart"/>
      <w:r w:rsidRPr="0032093D">
        <w:rPr>
          <w:lang w:val="en-US"/>
        </w:rPr>
        <w:t>Bibi</w:t>
      </w:r>
      <w:proofErr w:type="spellEnd"/>
      <w:r w:rsidRPr="0032093D">
        <w:rPr>
          <w:lang w:val="en-US"/>
        </w:rPr>
        <w:t>, CEO of INJAZ to create economic opportunities for Jordanian youth.</w:t>
      </w:r>
    </w:p>
    <w:p w14:paraId="5833B3FB"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 xml:space="preserve">An open dialogue with Eng. Fares </w:t>
      </w:r>
      <w:proofErr w:type="spellStart"/>
      <w:r w:rsidRPr="0032093D">
        <w:rPr>
          <w:lang w:val="en-US"/>
        </w:rPr>
        <w:t>Sayegh</w:t>
      </w:r>
      <w:proofErr w:type="spellEnd"/>
      <w:r w:rsidRPr="0032093D">
        <w:rPr>
          <w:lang w:val="en-US"/>
        </w:rPr>
        <w:t xml:space="preserve"> on entrepreneurship and media in Jordan</w:t>
      </w:r>
    </w:p>
    <w:p w14:paraId="528C8E6E"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A lecture about the Center for Innovation and Entrepreneurship at the University of Jordan</w:t>
      </w:r>
      <w:r w:rsidR="00597924">
        <w:rPr>
          <w:lang w:val="en-US"/>
        </w:rPr>
        <w:t>.</w:t>
      </w:r>
    </w:p>
    <w:p w14:paraId="75410187"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Lecture "The Role of Social Networking Influences in Spreading Awareness and Fighting Extremism"</w:t>
      </w:r>
      <w:r w:rsidR="00597924">
        <w:rPr>
          <w:lang w:val="en-US"/>
        </w:rPr>
        <w:t>.</w:t>
      </w:r>
    </w:p>
    <w:p w14:paraId="59E483A4"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 xml:space="preserve">Participated in the final event of the "Peer to Peer: Challenging Extremism" competition in </w:t>
      </w:r>
      <w:r w:rsidR="00804F4C" w:rsidRPr="0032093D">
        <w:rPr>
          <w:lang w:val="en-US"/>
        </w:rPr>
        <w:t>Washington.</w:t>
      </w:r>
    </w:p>
    <w:p w14:paraId="2E9AFE20" w14:textId="77777777" w:rsidR="0032093D" w:rsidRPr="0032093D" w:rsidRDefault="0032093D" w:rsidP="00804F4C">
      <w:pPr>
        <w:pStyle w:val="ListParagraph"/>
        <w:numPr>
          <w:ilvl w:val="0"/>
          <w:numId w:val="8"/>
        </w:numPr>
        <w:spacing w:line="360" w:lineRule="auto"/>
        <w:jc w:val="both"/>
        <w:rPr>
          <w:lang w:val="en-US"/>
        </w:rPr>
      </w:pPr>
      <w:r w:rsidRPr="0032093D">
        <w:rPr>
          <w:lang w:val="en-US"/>
        </w:rPr>
        <w:lastRenderedPageBreak/>
        <w:t xml:space="preserve">An open dialogue with His Excellency Mr. </w:t>
      </w:r>
      <w:proofErr w:type="spellStart"/>
      <w:r w:rsidRPr="0032093D">
        <w:rPr>
          <w:lang w:val="en-US"/>
        </w:rPr>
        <w:t>Waleed</w:t>
      </w:r>
      <w:proofErr w:type="spellEnd"/>
      <w:r w:rsidRPr="0032093D">
        <w:rPr>
          <w:lang w:val="en-US"/>
        </w:rPr>
        <w:t xml:space="preserve"> </w:t>
      </w:r>
      <w:proofErr w:type="spellStart"/>
      <w:r w:rsidRPr="0032093D">
        <w:rPr>
          <w:lang w:val="en-US"/>
        </w:rPr>
        <w:t>Habasam</w:t>
      </w:r>
      <w:proofErr w:type="spellEnd"/>
      <w:r w:rsidRPr="0032093D">
        <w:rPr>
          <w:lang w:val="en-US"/>
        </w:rPr>
        <w:t xml:space="preserve"> on "Entrepreneurship in the Technology Sector"</w:t>
      </w:r>
      <w:r w:rsidR="00597924">
        <w:rPr>
          <w:lang w:val="en-US"/>
        </w:rPr>
        <w:t>.</w:t>
      </w:r>
    </w:p>
    <w:p w14:paraId="0B13D969"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Hosting the global competition "get in the ring"</w:t>
      </w:r>
      <w:r w:rsidR="00597924">
        <w:rPr>
          <w:lang w:val="en-US"/>
        </w:rPr>
        <w:t>.</w:t>
      </w:r>
    </w:p>
    <w:p w14:paraId="13884513"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Release Program "Empowerment and Youth Development" in cooperation with the Jordanian Hashemite Fund</w:t>
      </w:r>
      <w:r w:rsidR="00597924">
        <w:rPr>
          <w:lang w:val="en-US"/>
        </w:rPr>
        <w:t>.</w:t>
      </w:r>
    </w:p>
    <w:p w14:paraId="6DCE98A8"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Exhibition and contest of two projects for pioneering projects in information and communication technology</w:t>
      </w:r>
      <w:r w:rsidR="00597924">
        <w:rPr>
          <w:lang w:val="en-US"/>
        </w:rPr>
        <w:t>.</w:t>
      </w:r>
    </w:p>
    <w:p w14:paraId="29C34C0F"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Hosting Mr. Rami Al-</w:t>
      </w:r>
      <w:proofErr w:type="spellStart"/>
      <w:r w:rsidRPr="0032093D">
        <w:rPr>
          <w:lang w:val="en-US"/>
        </w:rPr>
        <w:t>Karmi</w:t>
      </w:r>
      <w:proofErr w:type="spellEnd"/>
      <w:r w:rsidRPr="0032093D">
        <w:rPr>
          <w:lang w:val="en-US"/>
        </w:rPr>
        <w:t xml:space="preserve"> Chief Innovation Officer, Director of Development and Innovation and Al-</w:t>
      </w:r>
      <w:proofErr w:type="spellStart"/>
      <w:r w:rsidRPr="0032093D">
        <w:rPr>
          <w:lang w:val="en-US"/>
        </w:rPr>
        <w:t>Ahli</w:t>
      </w:r>
      <w:proofErr w:type="spellEnd"/>
      <w:r w:rsidRPr="0032093D">
        <w:rPr>
          <w:lang w:val="en-US"/>
        </w:rPr>
        <w:t xml:space="preserve"> Financial Technology Company - Jordan National Bank</w:t>
      </w:r>
    </w:p>
    <w:p w14:paraId="4449ABFF"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 xml:space="preserve">Organization of </w:t>
      </w:r>
      <w:r w:rsidR="001776EA">
        <w:rPr>
          <w:lang w:val="en-US"/>
        </w:rPr>
        <w:t>“</w:t>
      </w:r>
      <w:r w:rsidRPr="0032093D">
        <w:rPr>
          <w:lang w:val="en-US"/>
        </w:rPr>
        <w:t>The International Conference on Technology Innovation, Management, and Entrepreneurship</w:t>
      </w:r>
      <w:r w:rsidR="001776EA">
        <w:rPr>
          <w:lang w:val="en-US"/>
        </w:rPr>
        <w:t>”</w:t>
      </w:r>
      <w:r w:rsidRPr="0032093D">
        <w:rPr>
          <w:lang w:val="en-US"/>
        </w:rPr>
        <w:t xml:space="preserve"> </w:t>
      </w:r>
      <w:r w:rsidR="00B1416F">
        <w:rPr>
          <w:lang w:val="en-US"/>
        </w:rPr>
        <w:t xml:space="preserve">in </w:t>
      </w:r>
      <w:r w:rsidRPr="0032093D">
        <w:rPr>
          <w:lang w:val="en-US"/>
        </w:rPr>
        <w:t>2017</w:t>
      </w:r>
      <w:r w:rsidR="00597924">
        <w:rPr>
          <w:lang w:val="en-US"/>
        </w:rPr>
        <w:t>.</w:t>
      </w:r>
    </w:p>
    <w:p w14:paraId="59583997"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The Innovation and Entrepreneurship Center participated in the Total Renewable Energy Exhibition where two teams from six teams through the center managed to get the first and third positions.</w:t>
      </w:r>
    </w:p>
    <w:p w14:paraId="28A63B89"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 xml:space="preserve">Holding </w:t>
      </w:r>
      <w:r w:rsidR="001776EA">
        <w:rPr>
          <w:lang w:val="en-US"/>
        </w:rPr>
        <w:t>a</w:t>
      </w:r>
      <w:r w:rsidRPr="0032093D">
        <w:rPr>
          <w:lang w:val="en-US"/>
        </w:rPr>
        <w:t xml:space="preserve"> training and competition </w:t>
      </w:r>
      <w:r w:rsidR="001776EA">
        <w:rPr>
          <w:lang w:val="en-US"/>
        </w:rPr>
        <w:t>at</w:t>
      </w:r>
      <w:r w:rsidRPr="0032093D">
        <w:rPr>
          <w:lang w:val="en-US"/>
        </w:rPr>
        <w:t xml:space="preserve"> the University of Jordan</w:t>
      </w:r>
      <w:r w:rsidR="00597924">
        <w:rPr>
          <w:lang w:val="en-US"/>
        </w:rPr>
        <w:t>.</w:t>
      </w:r>
    </w:p>
    <w:p w14:paraId="0C46BCE8" w14:textId="77777777" w:rsidR="0032093D" w:rsidRPr="0032093D" w:rsidRDefault="001776EA" w:rsidP="00804F4C">
      <w:pPr>
        <w:pStyle w:val="ListParagraph"/>
        <w:numPr>
          <w:ilvl w:val="0"/>
          <w:numId w:val="8"/>
        </w:numPr>
        <w:spacing w:line="360" w:lineRule="auto"/>
        <w:jc w:val="both"/>
        <w:rPr>
          <w:lang w:val="en-US"/>
        </w:rPr>
      </w:pPr>
      <w:r>
        <w:rPr>
          <w:lang w:val="en-US"/>
        </w:rPr>
        <w:t xml:space="preserve">Conduct a </w:t>
      </w:r>
      <w:r w:rsidR="0032093D" w:rsidRPr="0032093D">
        <w:rPr>
          <w:lang w:val="en-US"/>
        </w:rPr>
        <w:t xml:space="preserve">Free Training Course </w:t>
      </w:r>
      <w:r>
        <w:rPr>
          <w:lang w:val="en-US"/>
        </w:rPr>
        <w:t xml:space="preserve">about </w:t>
      </w:r>
      <w:r w:rsidR="0032093D" w:rsidRPr="0032093D">
        <w:rPr>
          <w:lang w:val="en-US"/>
        </w:rPr>
        <w:t>(Android Programming)</w:t>
      </w:r>
      <w:r w:rsidR="00597924">
        <w:rPr>
          <w:lang w:val="en-US"/>
        </w:rPr>
        <w:t>.</w:t>
      </w:r>
    </w:p>
    <w:p w14:paraId="10C9C45C"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"Introductory Seminar on Entrepreneurship and Presentation of the Oasis500 Experience in Entrepreneurship in Jordan and Investment in Leading Companies.</w:t>
      </w:r>
    </w:p>
    <w:p w14:paraId="277EBA1E"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The interactive workshop on "Entrepreneurship without leaving your job" with the American author, investor and entrepreneur Patrick McGinnis</w:t>
      </w:r>
    </w:p>
    <w:p w14:paraId="43B6C952" w14:textId="77777777" w:rsidR="0032093D" w:rsidRPr="0032093D" w:rsidRDefault="0032093D" w:rsidP="00804F4C">
      <w:pPr>
        <w:pStyle w:val="ListParagraph"/>
        <w:numPr>
          <w:ilvl w:val="0"/>
          <w:numId w:val="8"/>
        </w:numPr>
        <w:spacing w:line="360" w:lineRule="auto"/>
        <w:jc w:val="both"/>
        <w:rPr>
          <w:lang w:val="en-US"/>
        </w:rPr>
      </w:pPr>
      <w:r w:rsidRPr="0032093D">
        <w:rPr>
          <w:lang w:val="en-US"/>
        </w:rPr>
        <w:t xml:space="preserve">An open discussion about the experience of the entrepreneur and Dutch Professor </w:t>
      </w:r>
      <w:proofErr w:type="spellStart"/>
      <w:r w:rsidRPr="0032093D">
        <w:rPr>
          <w:lang w:val="en-US"/>
        </w:rPr>
        <w:t>Josette</w:t>
      </w:r>
      <w:proofErr w:type="spellEnd"/>
      <w:r w:rsidRPr="0032093D">
        <w:rPr>
          <w:lang w:val="en-US"/>
        </w:rPr>
        <w:t xml:space="preserve"> in creating companies and factors for success in entrepreneurship and empowering women in entrepreneurship.</w:t>
      </w:r>
    </w:p>
    <w:p w14:paraId="56562003" w14:textId="77777777" w:rsidR="00597924" w:rsidRDefault="0032093D" w:rsidP="00804F4C">
      <w:pPr>
        <w:pStyle w:val="ListParagraph"/>
        <w:numPr>
          <w:ilvl w:val="0"/>
          <w:numId w:val="8"/>
        </w:numPr>
        <w:spacing w:line="360" w:lineRule="auto"/>
        <w:jc w:val="both"/>
        <w:rPr>
          <w:lang w:val="en-US"/>
        </w:rPr>
      </w:pPr>
      <w:r w:rsidRPr="0032093D">
        <w:rPr>
          <w:lang w:val="en-US"/>
        </w:rPr>
        <w:t>Hosting the Bader team to talk about the Bader Fellowship and how to register</w:t>
      </w:r>
    </w:p>
    <w:p w14:paraId="4116E908" w14:textId="77777777" w:rsidR="00804F4C" w:rsidRDefault="00804F4C" w:rsidP="00804F4C">
      <w:pPr>
        <w:pStyle w:val="ListParagraph"/>
        <w:numPr>
          <w:ilvl w:val="0"/>
          <w:numId w:val="8"/>
        </w:numPr>
        <w:spacing w:line="360" w:lineRule="auto"/>
        <w:jc w:val="both"/>
        <w:rPr>
          <w:lang w:val="en-US"/>
        </w:rPr>
      </w:pPr>
      <w:r w:rsidRPr="00804F4C">
        <w:rPr>
          <w:lang w:val="en-US"/>
        </w:rPr>
        <w:t xml:space="preserve">Entrepreneurship Workshop, </w:t>
      </w:r>
      <w:r w:rsidR="002B2E60">
        <w:rPr>
          <w:lang w:val="en-US"/>
        </w:rPr>
        <w:t xml:space="preserve">held on </w:t>
      </w:r>
      <w:r w:rsidRPr="00804F4C">
        <w:rPr>
          <w:lang w:val="en-US"/>
        </w:rPr>
        <w:t>April 18, 201</w:t>
      </w:r>
      <w:r>
        <w:rPr>
          <w:lang w:val="en-US"/>
        </w:rPr>
        <w:t xml:space="preserve">8 for </w:t>
      </w:r>
      <w:r w:rsidRPr="00804F4C">
        <w:rPr>
          <w:lang w:val="en-US"/>
        </w:rPr>
        <w:t>Faculty members and students</w:t>
      </w:r>
    </w:p>
    <w:p w14:paraId="4D02E3F4" w14:textId="6315F10C" w:rsidR="000F26F9" w:rsidRDefault="008B719C" w:rsidP="008B719C">
      <w:pPr>
        <w:pStyle w:val="ListParagraph"/>
        <w:numPr>
          <w:ilvl w:val="0"/>
          <w:numId w:val="8"/>
        </w:numPr>
        <w:spacing w:line="360" w:lineRule="auto"/>
        <w:jc w:val="both"/>
        <w:rPr>
          <w:lang w:val="en-US"/>
        </w:rPr>
      </w:pPr>
      <w:r>
        <w:rPr>
          <w:lang w:val="en-US"/>
        </w:rPr>
        <w:t>Organizing t</w:t>
      </w:r>
      <w:r w:rsidR="000F26F9" w:rsidRPr="000F26F9">
        <w:rPr>
          <w:lang w:val="en-US"/>
        </w:rPr>
        <w:t>he Regional Seminar on "Technological Innovation in Water for Sustainable Development"</w:t>
      </w:r>
    </w:p>
    <w:p w14:paraId="26F6BEDC" w14:textId="77777777" w:rsidR="00804F4C" w:rsidRPr="00804F4C" w:rsidRDefault="00804F4C" w:rsidP="00804F4C">
      <w:pPr>
        <w:spacing w:after="200" w:line="276" w:lineRule="auto"/>
        <w:rPr>
          <w:lang w:val="en-US"/>
        </w:rPr>
      </w:pPr>
      <w:r>
        <w:rPr>
          <w:lang w:val="en-US"/>
        </w:rPr>
        <w:br w:type="page"/>
      </w:r>
    </w:p>
    <w:p w14:paraId="6304C76D" w14:textId="77777777" w:rsidR="001776EA" w:rsidRDefault="001776EA" w:rsidP="001159F4">
      <w:pPr>
        <w:pStyle w:val="Heading2"/>
      </w:pPr>
      <w:bookmarkStart w:id="4" w:name="_Toc520209348"/>
      <w:r>
        <w:lastRenderedPageBreak/>
        <w:t>Workshops and exhibitions</w:t>
      </w:r>
      <w:bookmarkEnd w:id="4"/>
      <w:r>
        <w:t xml:space="preserve"> </w:t>
      </w:r>
    </w:p>
    <w:p w14:paraId="496381B4" w14:textId="77777777" w:rsidR="00597924" w:rsidRPr="00597924" w:rsidRDefault="00597924" w:rsidP="00597924">
      <w:pPr>
        <w:rPr>
          <w:lang w:val="en-US"/>
        </w:rPr>
      </w:pPr>
    </w:p>
    <w:p w14:paraId="0973BFD2" w14:textId="77777777" w:rsidR="00597924" w:rsidRPr="002B2E60" w:rsidRDefault="002B2E60" w:rsidP="002B2E60">
      <w:pPr>
        <w:spacing w:line="360" w:lineRule="auto"/>
        <w:rPr>
          <w:lang w:val="en-US"/>
        </w:rPr>
      </w:pPr>
      <w:r w:rsidRPr="002B2E60">
        <w:rPr>
          <w:lang w:val="en-US"/>
        </w:rPr>
        <w:t>A workshop entitled</w:t>
      </w:r>
      <w:r>
        <w:rPr>
          <w:b/>
          <w:bCs/>
          <w:lang w:val="en-US"/>
        </w:rPr>
        <w:t xml:space="preserve"> “</w:t>
      </w:r>
      <w:r w:rsidR="001776EA" w:rsidRPr="002B2E60">
        <w:rPr>
          <w:b/>
          <w:bCs/>
          <w:lang w:val="en-US"/>
        </w:rPr>
        <w:t>Made in Jordan Workshop</w:t>
      </w:r>
      <w:r>
        <w:rPr>
          <w:b/>
          <w:bCs/>
          <w:lang w:val="en-US"/>
        </w:rPr>
        <w:t>”</w:t>
      </w:r>
      <w:r w:rsidR="00597924" w:rsidRPr="002B2E60">
        <w:rPr>
          <w:lang w:val="en-US"/>
        </w:rPr>
        <w:t xml:space="preserve">, </w:t>
      </w:r>
      <w:r>
        <w:rPr>
          <w:lang w:val="en-US"/>
        </w:rPr>
        <w:t>was conducted on</w:t>
      </w:r>
      <w:r w:rsidR="001776EA" w:rsidRPr="002B2E60">
        <w:rPr>
          <w:lang w:val="en-US"/>
        </w:rPr>
        <w:t xml:space="preserve"> March 26, 2017</w:t>
      </w:r>
      <w:r>
        <w:rPr>
          <w:lang w:val="en-US"/>
        </w:rPr>
        <w:t>.</w:t>
      </w:r>
    </w:p>
    <w:p w14:paraId="38927E35" w14:textId="77777777" w:rsidR="001776EA" w:rsidRPr="00597924" w:rsidRDefault="001776EA" w:rsidP="00597924">
      <w:pPr>
        <w:spacing w:line="360" w:lineRule="auto"/>
        <w:rPr>
          <w:lang w:val="en-US"/>
        </w:rPr>
      </w:pPr>
      <w:r w:rsidRPr="00597924">
        <w:rPr>
          <w:lang w:val="en-US"/>
        </w:rPr>
        <w:t xml:space="preserve">The event aims to introduce the status of the industry in Jordan, and the success stories of some industries. Moreover; the workshop was accompanied with an exhibition for many local companies that succeeded in manufacturing their products in a high quality. </w:t>
      </w:r>
      <w:r w:rsidR="00597924">
        <w:rPr>
          <w:lang w:val="en-US"/>
        </w:rPr>
        <w:t>INVENT</w:t>
      </w:r>
      <w:r w:rsidRPr="00597924">
        <w:rPr>
          <w:lang w:val="en-US"/>
        </w:rPr>
        <w:t xml:space="preserve"> project was introduced to the participants during the workshop.</w:t>
      </w:r>
    </w:p>
    <w:p w14:paraId="67008374" w14:textId="77777777" w:rsidR="00597924" w:rsidRDefault="00597924" w:rsidP="00597924">
      <w:pPr>
        <w:spacing w:after="200" w:line="276" w:lineRule="auto"/>
        <w:jc w:val="center"/>
        <w:rPr>
          <w:lang w:val="en-US"/>
        </w:rPr>
      </w:pPr>
      <w:r>
        <w:rPr>
          <w:rFonts w:eastAsia="Times New Roman" w:cstheme="minorHAnsi"/>
          <w:noProof/>
          <w:color w:val="FF0000"/>
          <w:sz w:val="24"/>
          <w:szCs w:val="24"/>
          <w:lang w:val="en-US"/>
        </w:rPr>
        <w:drawing>
          <wp:inline distT="0" distB="0" distL="0" distR="0" wp14:anchorId="17CF7FAC" wp14:editId="0E61A6DB">
            <wp:extent cx="3904488" cy="2606040"/>
            <wp:effectExtent l="0" t="0" r="1270" b="3810"/>
            <wp:docPr id="16" name="Picture 16" descr="C:\Users\S4C\Dropbox\INVENT\WorkPackages\Photos INVENT-local industries expo\DSC0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4C\Dropbox\INVENT\WorkPackages\Photos INVENT-local industries expo\DSC027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4488" cy="2606040"/>
                    </a:xfrm>
                    <a:prstGeom prst="rect">
                      <a:avLst/>
                    </a:prstGeom>
                    <a:noFill/>
                    <a:ln>
                      <a:noFill/>
                    </a:ln>
                  </pic:spPr>
                </pic:pic>
              </a:graphicData>
            </a:graphic>
          </wp:inline>
        </w:drawing>
      </w:r>
    </w:p>
    <w:p w14:paraId="19BFEEEE" w14:textId="77777777" w:rsidR="001776EA" w:rsidRDefault="00597924" w:rsidP="00597924">
      <w:pPr>
        <w:spacing w:after="200" w:line="276" w:lineRule="auto"/>
        <w:jc w:val="center"/>
        <w:rPr>
          <w:lang w:val="en-US"/>
        </w:rPr>
      </w:pPr>
      <w:r>
        <w:rPr>
          <w:rFonts w:eastAsia="Times New Roman" w:cstheme="minorHAnsi"/>
          <w:noProof/>
          <w:color w:val="FF0000"/>
          <w:sz w:val="24"/>
          <w:szCs w:val="24"/>
          <w:lang w:val="en-US"/>
        </w:rPr>
        <w:drawing>
          <wp:inline distT="0" distB="0" distL="0" distR="0" wp14:anchorId="534AC9F8" wp14:editId="77330196">
            <wp:extent cx="3904488" cy="2606040"/>
            <wp:effectExtent l="0" t="0" r="1270" b="3810"/>
            <wp:docPr id="19" name="Picture 19" descr="C:\Users\S4C\Dropbox\INVENT\WorkPackages\Photos INVENT-local industries expo\DSC0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4C\Dropbox\INVENT\WorkPackages\Photos INVENT-local industries expo\DSC027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4488" cy="2606040"/>
                    </a:xfrm>
                    <a:prstGeom prst="rect">
                      <a:avLst/>
                    </a:prstGeom>
                    <a:noFill/>
                    <a:ln>
                      <a:noFill/>
                    </a:ln>
                  </pic:spPr>
                </pic:pic>
              </a:graphicData>
            </a:graphic>
          </wp:inline>
        </w:drawing>
      </w:r>
      <w:r w:rsidR="001776EA">
        <w:rPr>
          <w:lang w:val="en-US"/>
        </w:rPr>
        <w:br w:type="page"/>
      </w:r>
    </w:p>
    <w:p w14:paraId="733DE89D" w14:textId="77777777" w:rsidR="00177641" w:rsidRPr="002B2E60" w:rsidRDefault="002B2E60" w:rsidP="002B2E60">
      <w:pPr>
        <w:rPr>
          <w:lang w:val="en-US"/>
        </w:rPr>
      </w:pPr>
      <w:r>
        <w:rPr>
          <w:lang w:val="en-US"/>
        </w:rPr>
        <w:lastRenderedPageBreak/>
        <w:t>Another workshop entitled “</w:t>
      </w:r>
      <w:r>
        <w:t>Role of Science and Technology in industrial development: Innovation road map</w:t>
      </w:r>
      <w:r>
        <w:rPr>
          <w:lang w:val="en-US"/>
        </w:rPr>
        <w:t xml:space="preserve">” was held on </w:t>
      </w:r>
      <w:r>
        <w:t>December 18, 2017</w:t>
      </w:r>
      <w:r>
        <w:rPr>
          <w:lang w:val="en-US"/>
        </w:rPr>
        <w:t xml:space="preserve">. Speakers from distinguished organizations presented papers about innovation and </w:t>
      </w:r>
      <w:r>
        <w:rPr>
          <w:lang w:val="en-US" w:bidi="ar-JO"/>
        </w:rPr>
        <w:t xml:space="preserve">connection between industry and Academia in order draw a map </w:t>
      </w:r>
      <w:r w:rsidR="00D4391A">
        <w:rPr>
          <w:lang w:val="en-US" w:bidi="ar-JO"/>
        </w:rPr>
        <w:t xml:space="preserve">for innovation in </w:t>
      </w:r>
      <w:r w:rsidR="00926C78">
        <w:rPr>
          <w:lang w:val="en-US" w:bidi="ar-JO"/>
        </w:rPr>
        <w:t>Jordan.</w:t>
      </w:r>
      <w:r>
        <w:rPr>
          <w:lang w:val="en-US"/>
        </w:rPr>
        <w:t xml:space="preserve"> A full report is provided in external annex. </w:t>
      </w:r>
    </w:p>
    <w:p w14:paraId="2911CC2B" w14:textId="77777777" w:rsidR="00177641" w:rsidRDefault="001159F4" w:rsidP="00177641">
      <w:pPr>
        <w:pStyle w:val="Heading2"/>
      </w:pPr>
      <w:bookmarkStart w:id="5" w:name="_Toc520209349"/>
      <w:r>
        <w:t xml:space="preserve">Cooperation </w:t>
      </w:r>
      <w:r w:rsidR="00177641">
        <w:t>Agreements</w:t>
      </w:r>
      <w:r>
        <w:t xml:space="preserve"> for sustainability</w:t>
      </w:r>
      <w:bookmarkEnd w:id="5"/>
    </w:p>
    <w:p w14:paraId="2AD24E49" w14:textId="77777777" w:rsidR="00502FDD" w:rsidRDefault="00502FDD" w:rsidP="00502FDD">
      <w:pPr>
        <w:rPr>
          <w:lang w:val="en-US"/>
        </w:rPr>
      </w:pPr>
    </w:p>
    <w:p w14:paraId="611216FE" w14:textId="597F249C" w:rsidR="00502FDD" w:rsidRDefault="00502FDD" w:rsidP="002B2E60">
      <w:pPr>
        <w:jc w:val="both"/>
        <w:rPr>
          <w:lang w:val="en-US"/>
        </w:rPr>
      </w:pPr>
      <w:r>
        <w:rPr>
          <w:lang w:val="en-US"/>
        </w:rPr>
        <w:t xml:space="preserve">The CTI at UJ is </w:t>
      </w:r>
      <w:r w:rsidR="001159F4">
        <w:rPr>
          <w:lang w:val="en-US"/>
        </w:rPr>
        <w:t>cooperating</w:t>
      </w:r>
      <w:r>
        <w:rPr>
          <w:lang w:val="en-US"/>
        </w:rPr>
        <w:t xml:space="preserve"> with pioneering organizations and institutions to promote the innovation and e</w:t>
      </w:r>
      <w:r w:rsidRPr="00502FDD">
        <w:rPr>
          <w:lang w:val="en-US"/>
        </w:rPr>
        <w:t>ntrepreneurship</w:t>
      </w:r>
      <w:r>
        <w:rPr>
          <w:lang w:val="en-US"/>
        </w:rPr>
        <w:t xml:space="preserve"> at the </w:t>
      </w:r>
      <w:r w:rsidR="001B7E2F">
        <w:rPr>
          <w:lang w:val="en-US"/>
        </w:rPr>
        <w:t>University</w:t>
      </w:r>
      <w:r>
        <w:rPr>
          <w:lang w:val="en-US"/>
        </w:rPr>
        <w:t xml:space="preserve"> of Jordan, three </w:t>
      </w:r>
      <w:r w:rsidR="001159F4">
        <w:rPr>
          <w:lang w:val="en-US"/>
        </w:rPr>
        <w:t xml:space="preserve">cooperation </w:t>
      </w:r>
      <w:r>
        <w:rPr>
          <w:lang w:val="en-US"/>
        </w:rPr>
        <w:t>agreements were signed, and about other 8 agreements are under processing.</w:t>
      </w:r>
    </w:p>
    <w:p w14:paraId="0E08EB43" w14:textId="77777777" w:rsidR="00502FDD" w:rsidRPr="00502FDD" w:rsidRDefault="00502FDD" w:rsidP="002B2E60">
      <w:pPr>
        <w:jc w:val="both"/>
        <w:rPr>
          <w:lang w:val="en-US"/>
        </w:rPr>
      </w:pPr>
      <w:r>
        <w:rPr>
          <w:lang w:val="en-US"/>
        </w:rPr>
        <w:t xml:space="preserve">The signed agreements are as follow: </w:t>
      </w:r>
    </w:p>
    <w:p w14:paraId="07362CC7" w14:textId="77777777" w:rsidR="00177641" w:rsidRDefault="00177641" w:rsidP="002B2E60">
      <w:pPr>
        <w:pStyle w:val="NoSpacing"/>
        <w:jc w:val="both"/>
      </w:pPr>
    </w:p>
    <w:p w14:paraId="4460940D" w14:textId="77777777" w:rsidR="00177641" w:rsidRDefault="00502FDD" w:rsidP="002B2E60">
      <w:pPr>
        <w:pStyle w:val="ListParagraph"/>
        <w:numPr>
          <w:ilvl w:val="0"/>
          <w:numId w:val="10"/>
        </w:numPr>
        <w:spacing w:line="360" w:lineRule="auto"/>
        <w:jc w:val="both"/>
      </w:pPr>
      <w:r>
        <w:rPr>
          <w:lang w:val="en-US"/>
        </w:rPr>
        <w:t>C</w:t>
      </w:r>
      <w:r w:rsidR="00177641" w:rsidRPr="0032093D">
        <w:t xml:space="preserve">ooperation agreement between the University of Jordan and </w:t>
      </w:r>
      <w:r>
        <w:rPr>
          <w:lang w:val="en-US"/>
        </w:rPr>
        <w:t>“</w:t>
      </w:r>
      <w:r w:rsidR="00177641" w:rsidRPr="0032093D">
        <w:t>INJAZ</w:t>
      </w:r>
      <w:r>
        <w:rPr>
          <w:lang w:val="en-US"/>
        </w:rPr>
        <w:t>”</w:t>
      </w:r>
      <w:r w:rsidR="00177641" w:rsidRPr="0032093D">
        <w:t xml:space="preserve"> to provide services and programs in innovation and entrepreneurship.</w:t>
      </w:r>
    </w:p>
    <w:p w14:paraId="481C94AF" w14:textId="77777777" w:rsidR="001776EA" w:rsidRDefault="00804F4C" w:rsidP="002B2E60">
      <w:pPr>
        <w:pStyle w:val="ListParagraph"/>
        <w:numPr>
          <w:ilvl w:val="0"/>
          <w:numId w:val="10"/>
        </w:numPr>
        <w:spacing w:line="360" w:lineRule="auto"/>
        <w:jc w:val="both"/>
      </w:pPr>
      <w:r>
        <w:rPr>
          <w:lang w:val="en-US"/>
        </w:rPr>
        <w:t>C</w:t>
      </w:r>
      <w:r w:rsidR="001776EA" w:rsidRPr="001776EA">
        <w:t xml:space="preserve">ooperation agreement between </w:t>
      </w:r>
      <w:r>
        <w:rPr>
          <w:lang w:val="en-US"/>
        </w:rPr>
        <w:t>“INTAJ”</w:t>
      </w:r>
      <w:r w:rsidR="001776EA" w:rsidRPr="001776EA">
        <w:t xml:space="preserve"> and </w:t>
      </w:r>
      <w:r>
        <w:rPr>
          <w:lang w:val="en-US"/>
        </w:rPr>
        <w:t xml:space="preserve">The </w:t>
      </w:r>
      <w:r w:rsidR="00502FDD">
        <w:rPr>
          <w:lang w:val="en-US"/>
        </w:rPr>
        <w:t>U</w:t>
      </w:r>
      <w:r w:rsidR="001776EA" w:rsidRPr="001776EA">
        <w:t xml:space="preserve">niversity </w:t>
      </w:r>
      <w:r>
        <w:rPr>
          <w:lang w:val="en-US"/>
        </w:rPr>
        <w:t xml:space="preserve">of Jordan </w:t>
      </w:r>
      <w:r w:rsidR="001776EA" w:rsidRPr="001776EA">
        <w:t xml:space="preserve">for Entrepreneurship </w:t>
      </w:r>
      <w:r w:rsidR="00502FDD">
        <w:rPr>
          <w:lang w:val="en-US"/>
        </w:rPr>
        <w:t>promotion in the information technology sector.</w:t>
      </w:r>
    </w:p>
    <w:p w14:paraId="0B80CEE0" w14:textId="77777777" w:rsidR="00797587" w:rsidRPr="000D1E8F" w:rsidRDefault="00781D2E" w:rsidP="000D1E8F">
      <w:pPr>
        <w:pStyle w:val="ListParagraph"/>
        <w:numPr>
          <w:ilvl w:val="0"/>
          <w:numId w:val="10"/>
        </w:numPr>
        <w:jc w:val="both"/>
      </w:pPr>
      <w:r w:rsidRPr="00781D2E">
        <w:t xml:space="preserve">Cooperation agreement between “ </w:t>
      </w:r>
      <w:r w:rsidRPr="00781D2E">
        <w:rPr>
          <w:lang w:val="en-US"/>
        </w:rPr>
        <w:t>Amman Chamber of Industry</w:t>
      </w:r>
      <w:r>
        <w:rPr>
          <w:lang w:val="en-US"/>
        </w:rPr>
        <w:t xml:space="preserve"> </w:t>
      </w:r>
      <w:r w:rsidRPr="00781D2E">
        <w:t xml:space="preserve">” and The university of Jordan </w:t>
      </w:r>
      <w:r w:rsidR="00502FDD">
        <w:rPr>
          <w:lang w:val="en-US"/>
        </w:rPr>
        <w:t xml:space="preserve">to connect the research at UJ with the industrial sector. </w:t>
      </w:r>
    </w:p>
    <w:p w14:paraId="678D1DEC" w14:textId="77777777" w:rsidR="000D1E8F" w:rsidRPr="000D1E8F" w:rsidRDefault="000D1E8F" w:rsidP="000D1E8F">
      <w:pPr>
        <w:jc w:val="both"/>
      </w:pPr>
    </w:p>
    <w:p w14:paraId="2BC1C991" w14:textId="77777777" w:rsidR="000D1E8F" w:rsidRPr="00A533A6" w:rsidRDefault="000D1E8F" w:rsidP="00A533A6">
      <w:pPr>
        <w:pStyle w:val="Heading2"/>
      </w:pPr>
      <w:bookmarkStart w:id="6" w:name="_Toc520209350"/>
      <w:r w:rsidRPr="00A533A6">
        <w:t>The implementation of Innovation and Creativity courses</w:t>
      </w:r>
      <w:bookmarkEnd w:id="6"/>
      <w:r w:rsidRPr="00A533A6">
        <w:t xml:space="preserve"> </w:t>
      </w:r>
    </w:p>
    <w:p w14:paraId="445E898E" w14:textId="77777777" w:rsidR="000D1E8F" w:rsidRDefault="000D1E8F" w:rsidP="00C9226F">
      <w:pPr>
        <w:spacing w:line="360" w:lineRule="auto"/>
        <w:jc w:val="center"/>
        <w:rPr>
          <w:lang w:val="en-US"/>
        </w:rPr>
      </w:pPr>
    </w:p>
    <w:p w14:paraId="79CFEA2B" w14:textId="77777777" w:rsidR="00C9226F" w:rsidRDefault="00C9226F" w:rsidP="00C9226F">
      <w:pPr>
        <w:jc w:val="center"/>
        <w:rPr>
          <w:lang w:val="en-US"/>
        </w:rPr>
      </w:pPr>
      <w:r>
        <w:rPr>
          <w:noProof/>
          <w:lang w:val="en-US"/>
        </w:rPr>
        <w:drawing>
          <wp:inline distT="0" distB="0" distL="0" distR="0" wp14:anchorId="7AD0D72B" wp14:editId="38DB7A3E">
            <wp:extent cx="2962275" cy="184679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إرساء%20ستة%20مشاريع%20شركات%20ناشئة%20تحمل%20صفة%20الابداع%20والابتكار.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4471" cy="1866865"/>
                    </a:xfrm>
                    <a:prstGeom prst="rect">
                      <a:avLst/>
                    </a:prstGeom>
                  </pic:spPr>
                </pic:pic>
              </a:graphicData>
            </a:graphic>
          </wp:inline>
        </w:drawing>
      </w:r>
    </w:p>
    <w:p w14:paraId="38576ECE" w14:textId="77777777" w:rsidR="003E120D" w:rsidRPr="003E120D" w:rsidRDefault="003E120D" w:rsidP="003E120D">
      <w:pPr>
        <w:jc w:val="both"/>
        <w:rPr>
          <w:lang w:val="en-US"/>
        </w:rPr>
      </w:pPr>
      <w:r w:rsidRPr="003E120D">
        <w:rPr>
          <w:lang w:val="en-US"/>
        </w:rPr>
        <w:t xml:space="preserve">30 students at the University of Jordan have succeeded in establishing six projects for startup companies holding creativity and innovation. They introduced their projects during Special topics course (Innovation and Creativity) delivered by Dr. Youssef Al </w:t>
      </w:r>
      <w:proofErr w:type="spellStart"/>
      <w:r w:rsidRPr="003E120D">
        <w:rPr>
          <w:lang w:val="en-US"/>
        </w:rPr>
        <w:t>Abdullat</w:t>
      </w:r>
      <w:proofErr w:type="spellEnd"/>
      <w:r w:rsidRPr="003E120D">
        <w:rPr>
          <w:lang w:val="en-US"/>
        </w:rPr>
        <w:t xml:space="preserve"> at Industrial Engineering department at the University of Jordan, reflecting the bright and true image of the University of Jordan.</w:t>
      </w:r>
    </w:p>
    <w:p w14:paraId="347A78D6" w14:textId="77777777" w:rsidR="001B7E2F" w:rsidRDefault="001B7E2F" w:rsidP="001B7E2F">
      <w:pPr>
        <w:jc w:val="both"/>
        <w:rPr>
          <w:lang w:val="en-US"/>
        </w:rPr>
      </w:pPr>
      <w:r>
        <w:rPr>
          <w:lang w:val="en-US"/>
        </w:rPr>
        <w:lastRenderedPageBreak/>
        <w:t>T</w:t>
      </w:r>
      <w:r w:rsidR="003E120D" w:rsidRPr="003E120D">
        <w:rPr>
          <w:lang w:val="en-US"/>
        </w:rPr>
        <w:t>he main goal of this course is to open horizons for students to navigate ideas and feel the way of creativity and innovation through scientific knowledge.</w:t>
      </w:r>
      <w:r>
        <w:rPr>
          <w:lang w:val="en-US"/>
        </w:rPr>
        <w:t xml:space="preserve"> </w:t>
      </w:r>
    </w:p>
    <w:p w14:paraId="50008DDE" w14:textId="03BC7C1E" w:rsidR="003E120D" w:rsidRPr="003E120D" w:rsidRDefault="001B7E2F" w:rsidP="001B7E2F">
      <w:pPr>
        <w:jc w:val="both"/>
        <w:rPr>
          <w:lang w:val="en-US"/>
        </w:rPr>
      </w:pPr>
      <w:r>
        <w:rPr>
          <w:lang w:val="en-US"/>
        </w:rPr>
        <w:t>The</w:t>
      </w:r>
      <w:r w:rsidR="003E120D" w:rsidRPr="003E120D">
        <w:rPr>
          <w:lang w:val="en-US"/>
        </w:rPr>
        <w:t xml:space="preserve"> students learned a set of advanced skills starting with the preparation of market studies, the formation of teams and passing by making an action plan to distribute it in an administrative and economic way.</w:t>
      </w:r>
    </w:p>
    <w:p w14:paraId="404F5923" w14:textId="77777777" w:rsidR="003E120D" w:rsidRPr="003E120D" w:rsidRDefault="003E120D" w:rsidP="003E120D">
      <w:pPr>
        <w:jc w:val="both"/>
        <w:rPr>
          <w:lang w:val="en-US"/>
        </w:rPr>
      </w:pPr>
      <w:r w:rsidRPr="003E120D">
        <w:rPr>
          <w:lang w:val="en-US"/>
        </w:rPr>
        <w:t>Equipping students with leadership skills in parallel with their academic specialization would make a significant contribution to the business market through their own projects relying on themselves to achieve the development and prosperity of society. The course is considered an opportunity for large companies to attract outstanding students, encourage their progress, and support knowledge-based economy.</w:t>
      </w:r>
    </w:p>
    <w:p w14:paraId="3F1B653D" w14:textId="77777777" w:rsidR="000D1E8F" w:rsidRDefault="003E120D" w:rsidP="003E120D">
      <w:pPr>
        <w:jc w:val="both"/>
        <w:rPr>
          <w:lang w:val="en-US"/>
        </w:rPr>
      </w:pPr>
      <w:r w:rsidRPr="003E120D">
        <w:rPr>
          <w:lang w:val="en-US"/>
        </w:rPr>
        <w:t xml:space="preserve">The projects evaluation committee was formed by: Abdul Hameed </w:t>
      </w:r>
      <w:proofErr w:type="spellStart"/>
      <w:r w:rsidRPr="003E120D">
        <w:rPr>
          <w:lang w:val="en-US"/>
        </w:rPr>
        <w:t>Shoman</w:t>
      </w:r>
      <w:proofErr w:type="spellEnd"/>
      <w:r w:rsidRPr="003E120D">
        <w:rPr>
          <w:lang w:val="en-US"/>
        </w:rPr>
        <w:t xml:space="preserve"> foundation, Valentina </w:t>
      </w:r>
      <w:proofErr w:type="spellStart"/>
      <w:r w:rsidRPr="003E120D">
        <w:rPr>
          <w:lang w:val="en-US"/>
        </w:rPr>
        <w:t>Kassisieh</w:t>
      </w:r>
      <w:proofErr w:type="spellEnd"/>
      <w:r w:rsidRPr="003E120D">
        <w:rPr>
          <w:lang w:val="en-US"/>
        </w:rPr>
        <w:t xml:space="preserve">, Abdul </w:t>
      </w:r>
      <w:proofErr w:type="spellStart"/>
      <w:r w:rsidRPr="003E120D">
        <w:rPr>
          <w:lang w:val="en-US"/>
        </w:rPr>
        <w:t>Majeed</w:t>
      </w:r>
      <w:proofErr w:type="spellEnd"/>
      <w:r w:rsidRPr="003E120D">
        <w:rPr>
          <w:lang w:val="en-US"/>
        </w:rPr>
        <w:t xml:space="preserve"> </w:t>
      </w:r>
      <w:proofErr w:type="spellStart"/>
      <w:r w:rsidRPr="003E120D">
        <w:rPr>
          <w:lang w:val="en-US"/>
        </w:rPr>
        <w:t>Shoman</w:t>
      </w:r>
      <w:proofErr w:type="spellEnd"/>
      <w:r w:rsidRPr="003E120D">
        <w:rPr>
          <w:lang w:val="en-US"/>
        </w:rPr>
        <w:t xml:space="preserve">, Dina Al Saudi of the Seven Chambers Company, </w:t>
      </w:r>
      <w:proofErr w:type="spellStart"/>
      <w:r w:rsidRPr="003E120D">
        <w:rPr>
          <w:lang w:val="en-US"/>
        </w:rPr>
        <w:t>Saja</w:t>
      </w:r>
      <w:proofErr w:type="spellEnd"/>
      <w:r w:rsidRPr="003E120D">
        <w:rPr>
          <w:lang w:val="en-US"/>
        </w:rPr>
        <w:t xml:space="preserve"> </w:t>
      </w:r>
      <w:proofErr w:type="spellStart"/>
      <w:r w:rsidRPr="003E120D">
        <w:rPr>
          <w:lang w:val="en-US"/>
        </w:rPr>
        <w:t>Jaber</w:t>
      </w:r>
      <w:proofErr w:type="spellEnd"/>
      <w:r w:rsidRPr="003E120D">
        <w:rPr>
          <w:lang w:val="en-US"/>
        </w:rPr>
        <w:t xml:space="preserve"> of </w:t>
      </w:r>
      <w:proofErr w:type="spellStart"/>
      <w:r w:rsidRPr="003E120D">
        <w:rPr>
          <w:lang w:val="en-US"/>
        </w:rPr>
        <w:t>Osines</w:t>
      </w:r>
      <w:proofErr w:type="spellEnd"/>
      <w:r w:rsidRPr="003E120D">
        <w:rPr>
          <w:lang w:val="en-US"/>
        </w:rPr>
        <w:t xml:space="preserve"> 500 and Tamara </w:t>
      </w:r>
      <w:proofErr w:type="spellStart"/>
      <w:r w:rsidRPr="003E120D">
        <w:rPr>
          <w:lang w:val="en-US"/>
        </w:rPr>
        <w:t>Toukan</w:t>
      </w:r>
      <w:proofErr w:type="spellEnd"/>
      <w:r w:rsidRPr="003E120D">
        <w:rPr>
          <w:lang w:val="en-US"/>
        </w:rPr>
        <w:t xml:space="preserve"> of Spark.</w:t>
      </w:r>
    </w:p>
    <w:p w14:paraId="1907A09E" w14:textId="77777777" w:rsidR="003E120D" w:rsidRDefault="003E120D" w:rsidP="003E120D">
      <w:pPr>
        <w:jc w:val="both"/>
        <w:rPr>
          <w:lang w:val="en-US"/>
        </w:rPr>
      </w:pPr>
    </w:p>
    <w:p w14:paraId="54A97D80" w14:textId="77777777" w:rsidR="00804F4C" w:rsidRPr="001159F4" w:rsidRDefault="001159F4" w:rsidP="003E120D">
      <w:pPr>
        <w:rPr>
          <w:lang w:val="en-US"/>
        </w:rPr>
      </w:pPr>
      <w:r>
        <w:rPr>
          <w:lang w:val="en-US"/>
        </w:rPr>
        <w:t>The full agreements are provided</w:t>
      </w:r>
      <w:r w:rsidR="00EA580C">
        <w:rPr>
          <w:lang w:val="en-US"/>
        </w:rPr>
        <w:t xml:space="preserve"> in external annexes. </w:t>
      </w:r>
      <w:r>
        <w:rPr>
          <w:lang w:val="en-US"/>
        </w:rPr>
        <w:t xml:space="preserve"> </w:t>
      </w:r>
    </w:p>
    <w:p w14:paraId="054088DF" w14:textId="77777777" w:rsidR="00177641" w:rsidRDefault="00177641" w:rsidP="001776EA"/>
    <w:p w14:paraId="09742E92" w14:textId="77777777" w:rsidR="000F26F9" w:rsidRDefault="000F26F9" w:rsidP="001776EA"/>
    <w:p w14:paraId="492B3F0D" w14:textId="77777777" w:rsidR="000F26F9" w:rsidRDefault="000F26F9" w:rsidP="001776EA"/>
    <w:p w14:paraId="1B1EAF6A" w14:textId="77777777" w:rsidR="000F26F9" w:rsidRDefault="000F26F9" w:rsidP="001776EA"/>
    <w:p w14:paraId="033C393F" w14:textId="77777777" w:rsidR="000F26F9" w:rsidRDefault="000F26F9" w:rsidP="001776EA"/>
    <w:p w14:paraId="386CE128" w14:textId="77777777" w:rsidR="000F26F9" w:rsidRDefault="000F26F9" w:rsidP="001776EA"/>
    <w:p w14:paraId="44068902" w14:textId="77777777" w:rsidR="000F26F9" w:rsidRDefault="000F26F9" w:rsidP="001776EA"/>
    <w:p w14:paraId="49C2FB86" w14:textId="77777777" w:rsidR="000F26F9" w:rsidRDefault="000F26F9" w:rsidP="001776EA"/>
    <w:p w14:paraId="58382FCD" w14:textId="77777777" w:rsidR="000F26F9" w:rsidRDefault="000F26F9" w:rsidP="001776EA"/>
    <w:p w14:paraId="7E8EA96E" w14:textId="77777777" w:rsidR="000F26F9" w:rsidRDefault="000F26F9" w:rsidP="001776EA"/>
    <w:p w14:paraId="4206D89F" w14:textId="77777777" w:rsidR="000F26F9" w:rsidRDefault="000F26F9" w:rsidP="001776EA"/>
    <w:p w14:paraId="1BB128C0" w14:textId="77777777" w:rsidR="000F26F9" w:rsidRDefault="000F26F9" w:rsidP="001776EA"/>
    <w:p w14:paraId="7675112F" w14:textId="77777777" w:rsidR="000F26F9" w:rsidRDefault="000F26F9" w:rsidP="001776EA"/>
    <w:p w14:paraId="04212433" w14:textId="77777777" w:rsidR="000F26F9" w:rsidRDefault="000F26F9" w:rsidP="001776EA"/>
    <w:p w14:paraId="06767034" w14:textId="77777777" w:rsidR="000F26F9" w:rsidRDefault="000F26F9" w:rsidP="001776EA"/>
    <w:p w14:paraId="08BB2CCC" w14:textId="77777777" w:rsidR="000F26F9" w:rsidRDefault="000F26F9" w:rsidP="001776EA"/>
    <w:p w14:paraId="0FB2408A" w14:textId="77777777" w:rsidR="000F26F9" w:rsidRDefault="000F26F9" w:rsidP="001776EA"/>
    <w:p w14:paraId="4462AAFA" w14:textId="77777777" w:rsidR="000F26F9" w:rsidRDefault="000F26F9" w:rsidP="001776EA"/>
    <w:p w14:paraId="1845FF2E" w14:textId="63D60B02" w:rsidR="000F26F9" w:rsidRPr="001B7E2F" w:rsidRDefault="000F26F9" w:rsidP="001B7E2F">
      <w:pPr>
        <w:pStyle w:val="Heading2"/>
      </w:pPr>
      <w:bookmarkStart w:id="7" w:name="_Toc520209351"/>
      <w:r w:rsidRPr="001B7E2F">
        <w:lastRenderedPageBreak/>
        <w:t>The Regional Seminar on "Technological Innovation in Water for Sustainable Development"</w:t>
      </w:r>
      <w:bookmarkEnd w:id="7"/>
      <w:r w:rsidR="001B7E2F">
        <w:t>*</w:t>
      </w:r>
    </w:p>
    <w:p w14:paraId="6015F62A" w14:textId="77777777" w:rsidR="001B7E2F" w:rsidRDefault="001B7E2F" w:rsidP="001B7E2F">
      <w:pPr>
        <w:jc w:val="both"/>
        <w:rPr>
          <w:lang w:val="en-US"/>
        </w:rPr>
      </w:pPr>
    </w:p>
    <w:p w14:paraId="20DCDA53" w14:textId="4D0AC053" w:rsidR="000F26F9" w:rsidRDefault="000F26F9" w:rsidP="001B7E2F">
      <w:pPr>
        <w:jc w:val="both"/>
        <w:rPr>
          <w:lang w:val="en-US"/>
        </w:rPr>
      </w:pPr>
      <w:r w:rsidRPr="000F26F9">
        <w:rPr>
          <w:lang w:val="en-US"/>
        </w:rPr>
        <w:t xml:space="preserve">The seminar </w:t>
      </w:r>
      <w:r w:rsidR="001B7E2F">
        <w:rPr>
          <w:lang w:val="en-US"/>
        </w:rPr>
        <w:t xml:space="preserve">was held on </w:t>
      </w:r>
      <w:r w:rsidR="001B7E2F" w:rsidRPr="001B7E2F">
        <w:rPr>
          <w:lang w:val="en-US"/>
        </w:rPr>
        <w:t>26-28 June 2018</w:t>
      </w:r>
      <w:r w:rsidR="001B7E2F">
        <w:rPr>
          <w:lang w:val="en-US"/>
        </w:rPr>
        <w:t xml:space="preserve">, </w:t>
      </w:r>
      <w:r w:rsidRPr="000F26F9">
        <w:rPr>
          <w:lang w:val="en-US"/>
        </w:rPr>
        <w:t>cover</w:t>
      </w:r>
      <w:r w:rsidR="001B7E2F">
        <w:rPr>
          <w:lang w:val="en-US"/>
        </w:rPr>
        <w:t>ing</w:t>
      </w:r>
      <w:r w:rsidRPr="000F26F9">
        <w:rPr>
          <w:lang w:val="en-US"/>
        </w:rPr>
        <w:t xml:space="preserve"> different topics in innovation in the water sector Like innovative Wastewater treatment Technologies, Innovative Technology in sanitation and water sector Innovative rain water harvesting techniques and sustainable food production, addressing climate change impact, The role of the Omani Water Association in promoting research and innovation in the water sector.</w:t>
      </w:r>
    </w:p>
    <w:p w14:paraId="5639EC53" w14:textId="70B59F68" w:rsidR="000F26F9" w:rsidRDefault="000F26F9" w:rsidP="001B7E2F">
      <w:pPr>
        <w:jc w:val="both"/>
        <w:rPr>
          <w:lang w:val="en-US"/>
        </w:rPr>
      </w:pPr>
      <w:r>
        <w:rPr>
          <w:lang w:val="en-US"/>
        </w:rPr>
        <w:t xml:space="preserve">The </w:t>
      </w:r>
      <w:r w:rsidR="00F92810">
        <w:rPr>
          <w:lang w:val="en-US"/>
        </w:rPr>
        <w:t xml:space="preserve">aim </w:t>
      </w:r>
      <w:r>
        <w:rPr>
          <w:lang w:val="en-US"/>
        </w:rPr>
        <w:t>was to conduct the Innovation</w:t>
      </w:r>
      <w:r w:rsidR="00F92810">
        <w:rPr>
          <w:lang w:val="en-US"/>
        </w:rPr>
        <w:t xml:space="preserve"> part</w:t>
      </w:r>
      <w:r>
        <w:rPr>
          <w:lang w:val="en-US"/>
        </w:rPr>
        <w:t xml:space="preserve"> in water sector in Jordan and Arab region</w:t>
      </w:r>
      <w:r w:rsidR="00F92810">
        <w:rPr>
          <w:lang w:val="en-US"/>
        </w:rPr>
        <w:t>.</w:t>
      </w:r>
    </w:p>
    <w:p w14:paraId="30811A2D" w14:textId="35936526" w:rsidR="001B7E2F" w:rsidRPr="001B7E2F" w:rsidRDefault="001B7E2F" w:rsidP="001B7E2F">
      <w:pPr>
        <w:ind w:left="360"/>
        <w:jc w:val="both"/>
        <w:rPr>
          <w:lang w:val="en-US"/>
        </w:rPr>
      </w:pPr>
      <w:r>
        <w:rPr>
          <w:lang w:val="en-US"/>
        </w:rPr>
        <w:t>*</w:t>
      </w:r>
      <w:r w:rsidRPr="001B7E2F">
        <w:rPr>
          <w:lang w:val="en-US"/>
        </w:rPr>
        <w:t xml:space="preserve">Full </w:t>
      </w:r>
      <w:r>
        <w:rPr>
          <w:lang w:val="en-US"/>
        </w:rPr>
        <w:t>report is available</w:t>
      </w:r>
    </w:p>
    <w:p w14:paraId="505B50B1" w14:textId="77777777" w:rsidR="000F26F9" w:rsidRDefault="000F26F9" w:rsidP="001776EA"/>
    <w:p w14:paraId="30EDF82E" w14:textId="77777777" w:rsidR="00715536" w:rsidRDefault="00715536" w:rsidP="00715536">
      <w:pPr>
        <w:jc w:val="right"/>
        <w:rPr>
          <w:rtl/>
        </w:rPr>
      </w:pPr>
      <w:r w:rsidRPr="00715536">
        <w:rPr>
          <w:noProof/>
          <w:lang w:val="en-US"/>
        </w:rPr>
        <w:drawing>
          <wp:inline distT="0" distB="0" distL="0" distR="0" wp14:anchorId="3DBAF59E" wp14:editId="1221ACC7">
            <wp:extent cx="3573606" cy="2009775"/>
            <wp:effectExtent l="0" t="0" r="8255" b="0"/>
            <wp:docPr id="4" name="Picture 4" descr="G:\INVENT\Water conferance\20180626_09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VENT\Water conferance\20180626_0941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5027" cy="2010574"/>
                    </a:xfrm>
                    <a:prstGeom prst="rect">
                      <a:avLst/>
                    </a:prstGeom>
                    <a:noFill/>
                    <a:ln>
                      <a:noFill/>
                    </a:ln>
                  </pic:spPr>
                </pic:pic>
              </a:graphicData>
            </a:graphic>
          </wp:inline>
        </w:drawing>
      </w:r>
    </w:p>
    <w:p w14:paraId="5A336CFE" w14:textId="3456C4CB" w:rsidR="000F26F9" w:rsidRPr="00781D2E" w:rsidRDefault="008B719C" w:rsidP="00715536">
      <w:r w:rsidRPr="008B719C">
        <w:rPr>
          <w:noProof/>
          <w:lang w:val="en-US"/>
        </w:rPr>
        <w:drawing>
          <wp:inline distT="0" distB="0" distL="0" distR="0" wp14:anchorId="2247DA11" wp14:editId="2CB89295">
            <wp:extent cx="3514725" cy="1976661"/>
            <wp:effectExtent l="0" t="0" r="0" b="5080"/>
            <wp:docPr id="3" name="Picture 3" descr="G:\INVENT\Water conferance\20180626_10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VENT\Water conferance\20180626_1059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8823" cy="1978966"/>
                    </a:xfrm>
                    <a:prstGeom prst="rect">
                      <a:avLst/>
                    </a:prstGeom>
                    <a:noFill/>
                    <a:ln>
                      <a:noFill/>
                    </a:ln>
                  </pic:spPr>
                </pic:pic>
              </a:graphicData>
            </a:graphic>
          </wp:inline>
        </w:drawing>
      </w:r>
    </w:p>
    <w:sectPr w:rsidR="000F26F9" w:rsidRPr="00781D2E" w:rsidSect="00F56CC4">
      <w:headerReference w:type="default" r:id="rId13"/>
      <w:footerReference w:type="default" r:id="rId14"/>
      <w:headerReference w:type="firs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876697" w14:textId="77777777" w:rsidR="00DA4889" w:rsidRDefault="00DA4889" w:rsidP="00711931">
      <w:pPr>
        <w:spacing w:after="0"/>
      </w:pPr>
      <w:r>
        <w:separator/>
      </w:r>
    </w:p>
  </w:endnote>
  <w:endnote w:type="continuationSeparator" w:id="0">
    <w:p w14:paraId="1AC66F30" w14:textId="77777777" w:rsidR="00DA4889" w:rsidRDefault="00DA4889" w:rsidP="007119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610"/>
      <w:gridCol w:w="3636"/>
    </w:tblGrid>
    <w:tr w:rsidR="002B2E60" w:rsidRPr="006A2248" w14:paraId="4FFE0EB0" w14:textId="77777777" w:rsidTr="00C11C5B">
      <w:tc>
        <w:tcPr>
          <w:tcW w:w="2785" w:type="pct"/>
          <w:tcBorders>
            <w:top w:val="single" w:sz="12" w:space="0" w:color="365F91" w:themeColor="accent1" w:themeShade="BF"/>
          </w:tcBorders>
          <w:vAlign w:val="center"/>
        </w:tcPr>
        <w:p w14:paraId="4230E618" w14:textId="77777777" w:rsidR="002B2E60" w:rsidRPr="00F95898" w:rsidRDefault="002B2E60" w:rsidP="00F95898">
          <w:pPr>
            <w:pStyle w:val="Footer"/>
            <w:rPr>
              <w:b/>
              <w:bCs/>
              <w:color w:val="365F91" w:themeColor="accent1" w:themeShade="BF"/>
              <w:sz w:val="24"/>
              <w:lang w:val="en-GB"/>
            </w:rPr>
          </w:pPr>
          <w:r w:rsidRPr="00F95898">
            <w:rPr>
              <w:b/>
              <w:bCs/>
              <w:color w:val="365F91" w:themeColor="accent1" w:themeShade="BF"/>
              <w:sz w:val="24"/>
              <w:lang w:val="en-GB"/>
            </w:rPr>
            <w:t>Promotion of Innovation Culture in the Higher Education in Jordan</w:t>
          </w:r>
        </w:p>
        <w:p w14:paraId="68F7FDB5" w14:textId="77777777" w:rsidR="002B2E60" w:rsidRPr="006A2248" w:rsidRDefault="002B2E60" w:rsidP="00F95898">
          <w:pPr>
            <w:pStyle w:val="Footer"/>
            <w:rPr>
              <w:color w:val="548DD4" w:themeColor="text2" w:themeTint="99"/>
              <w:sz w:val="24"/>
              <w:lang w:val="en-GB"/>
            </w:rPr>
          </w:pPr>
          <w:r w:rsidRPr="00F95898">
            <w:rPr>
              <w:b/>
              <w:bCs/>
              <w:color w:val="365F91" w:themeColor="accent1" w:themeShade="BF"/>
              <w:sz w:val="24"/>
              <w:lang w:val="en-GB"/>
            </w:rPr>
            <w:t>561996-EPP-1- 2015-1-JO-EPPKA2-CBHE-JP</w:t>
          </w:r>
        </w:p>
      </w:tc>
      <w:tc>
        <w:tcPr>
          <w:tcW w:w="708" w:type="pct"/>
          <w:tcBorders>
            <w:top w:val="single" w:sz="12" w:space="0" w:color="365F91" w:themeColor="accent1" w:themeShade="BF"/>
          </w:tcBorders>
        </w:tcPr>
        <w:p w14:paraId="0CCD048A" w14:textId="77777777" w:rsidR="002B2E60" w:rsidRPr="006A2248" w:rsidRDefault="002B2E60" w:rsidP="00392B95">
          <w:pPr>
            <w:pStyle w:val="Footer"/>
            <w:jc w:val="center"/>
            <w:rPr>
              <w:lang w:val="en-US"/>
            </w:rPr>
          </w:pPr>
        </w:p>
      </w:tc>
      <w:tc>
        <w:tcPr>
          <w:tcW w:w="1507" w:type="pct"/>
          <w:tcBorders>
            <w:top w:val="single" w:sz="12" w:space="0" w:color="365F91" w:themeColor="accent1" w:themeShade="BF"/>
          </w:tcBorders>
        </w:tcPr>
        <w:p w14:paraId="3033D84F" w14:textId="48376DF1" w:rsidR="002B2E60" w:rsidRPr="006A2248" w:rsidRDefault="00DA4889" w:rsidP="00392B95">
          <w:pPr>
            <w:pStyle w:val="Footer"/>
            <w:jc w:val="center"/>
            <w:rPr>
              <w:lang w:val="en-US"/>
            </w:rPr>
          </w:pPr>
          <w:sdt>
            <w:sdtPr>
              <w:rPr>
                <w:lang w:val="en-GB"/>
              </w:rPr>
              <w:id w:val="-1669238322"/>
              <w:docPartObj>
                <w:docPartGallery w:val="Page Numbers (Top of Page)"/>
                <w:docPartUnique/>
              </w:docPartObj>
            </w:sdtPr>
            <w:sdtEndPr/>
            <w:sdtContent>
              <w:r w:rsidR="002B2E60" w:rsidRPr="00ED1883">
                <w:rPr>
                  <w:noProof/>
                  <w:lang w:val="en-US"/>
                </w:rPr>
                <w:drawing>
                  <wp:inline distT="0" distB="0" distL="0" distR="0" wp14:anchorId="0F0B76D7" wp14:editId="45DAE1C8">
                    <wp:extent cx="2167200" cy="619200"/>
                    <wp:effectExtent l="0" t="0" r="5080" b="0"/>
                    <wp:docPr id="246" name="Picture 246" descr="C:\Users\S4C\Dropbox\Methods\LOGOS\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4C\Dropbox\Methods\LOGOS\eu_flag_co_funded_pos_[rgb]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7200" cy="619200"/>
                            </a:xfrm>
                            <a:prstGeom prst="rect">
                              <a:avLst/>
                            </a:prstGeom>
                            <a:noFill/>
                            <a:ln>
                              <a:noFill/>
                            </a:ln>
                          </pic:spPr>
                        </pic:pic>
                      </a:graphicData>
                    </a:graphic>
                  </wp:inline>
                </w:drawing>
              </w:r>
              <w:r w:rsidR="002B2E60" w:rsidRPr="00F95898">
                <w:rPr>
                  <w:b/>
                  <w:color w:val="365F91" w:themeColor="accent1" w:themeShade="BF"/>
                  <w:sz w:val="20"/>
                  <w:lang w:val="en-GB"/>
                </w:rPr>
                <w:t xml:space="preserve">Page </w:t>
              </w:r>
              <w:r w:rsidR="002B2E60" w:rsidRPr="00F95898">
                <w:rPr>
                  <w:b/>
                  <w:bCs/>
                  <w:color w:val="365F91" w:themeColor="accent1" w:themeShade="BF"/>
                  <w:sz w:val="20"/>
                  <w:lang w:val="en-GB"/>
                </w:rPr>
                <w:fldChar w:fldCharType="begin"/>
              </w:r>
              <w:r w:rsidR="002B2E60" w:rsidRPr="00F95898">
                <w:rPr>
                  <w:b/>
                  <w:bCs/>
                  <w:color w:val="365F91" w:themeColor="accent1" w:themeShade="BF"/>
                  <w:sz w:val="20"/>
                  <w:lang w:val="en-GB"/>
                </w:rPr>
                <w:instrText xml:space="preserve"> PAGE </w:instrText>
              </w:r>
              <w:r w:rsidR="002B2E60" w:rsidRPr="00F95898">
                <w:rPr>
                  <w:b/>
                  <w:bCs/>
                  <w:color w:val="365F91" w:themeColor="accent1" w:themeShade="BF"/>
                  <w:sz w:val="20"/>
                  <w:lang w:val="en-GB"/>
                </w:rPr>
                <w:fldChar w:fldCharType="separate"/>
              </w:r>
              <w:r w:rsidR="005C5BFC">
                <w:rPr>
                  <w:b/>
                  <w:bCs/>
                  <w:noProof/>
                  <w:color w:val="365F91" w:themeColor="accent1" w:themeShade="BF"/>
                  <w:sz w:val="20"/>
                  <w:lang w:val="en-GB"/>
                </w:rPr>
                <w:t>3</w:t>
              </w:r>
              <w:r w:rsidR="002B2E60" w:rsidRPr="00F95898">
                <w:rPr>
                  <w:b/>
                  <w:color w:val="365F91" w:themeColor="accent1" w:themeShade="BF"/>
                  <w:sz w:val="20"/>
                </w:rPr>
                <w:fldChar w:fldCharType="end"/>
              </w:r>
              <w:r w:rsidR="002B2E60" w:rsidRPr="00F95898">
                <w:rPr>
                  <w:b/>
                  <w:color w:val="365F91" w:themeColor="accent1" w:themeShade="BF"/>
                  <w:sz w:val="20"/>
                  <w:lang w:val="en-GB"/>
                </w:rPr>
                <w:t xml:space="preserve"> of </w:t>
              </w:r>
              <w:r w:rsidR="002B2E60" w:rsidRPr="00F95898">
                <w:rPr>
                  <w:b/>
                  <w:bCs/>
                  <w:color w:val="365F91" w:themeColor="accent1" w:themeShade="BF"/>
                  <w:sz w:val="20"/>
                  <w:lang w:val="en-GB"/>
                </w:rPr>
                <w:fldChar w:fldCharType="begin"/>
              </w:r>
              <w:r w:rsidR="002B2E60" w:rsidRPr="00F95898">
                <w:rPr>
                  <w:b/>
                  <w:bCs/>
                  <w:color w:val="365F91" w:themeColor="accent1" w:themeShade="BF"/>
                  <w:sz w:val="20"/>
                  <w:lang w:val="en-GB"/>
                </w:rPr>
                <w:instrText xml:space="preserve"> NUMPAGES  </w:instrText>
              </w:r>
              <w:r w:rsidR="002B2E60" w:rsidRPr="00F95898">
                <w:rPr>
                  <w:b/>
                  <w:bCs/>
                  <w:color w:val="365F91" w:themeColor="accent1" w:themeShade="BF"/>
                  <w:sz w:val="20"/>
                  <w:lang w:val="en-GB"/>
                </w:rPr>
                <w:fldChar w:fldCharType="separate"/>
              </w:r>
              <w:r w:rsidR="005C5BFC">
                <w:rPr>
                  <w:b/>
                  <w:bCs/>
                  <w:noProof/>
                  <w:color w:val="365F91" w:themeColor="accent1" w:themeShade="BF"/>
                  <w:sz w:val="20"/>
                  <w:lang w:val="en-GB"/>
                </w:rPr>
                <w:t>10</w:t>
              </w:r>
              <w:r w:rsidR="002B2E60" w:rsidRPr="00F95898">
                <w:rPr>
                  <w:b/>
                  <w:color w:val="365F91" w:themeColor="accent1" w:themeShade="BF"/>
                  <w:sz w:val="20"/>
                </w:rPr>
                <w:fldChar w:fldCharType="end"/>
              </w:r>
            </w:sdtContent>
          </w:sdt>
          <w:r w:rsidR="002B2E60" w:rsidRPr="00392B95">
            <w:rPr>
              <w:lang w:val="en-US"/>
            </w:rPr>
            <w:t xml:space="preserve"> </w:t>
          </w:r>
        </w:p>
      </w:tc>
    </w:tr>
  </w:tbl>
  <w:p w14:paraId="6086546C" w14:textId="77777777" w:rsidR="002B2E60" w:rsidRDefault="002B2E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ED097" w14:textId="77777777" w:rsidR="00DA4889" w:rsidRDefault="00DA4889" w:rsidP="00711931">
      <w:pPr>
        <w:spacing w:after="0"/>
      </w:pPr>
      <w:r>
        <w:separator/>
      </w:r>
    </w:p>
  </w:footnote>
  <w:footnote w:type="continuationSeparator" w:id="0">
    <w:p w14:paraId="6B6249E3" w14:textId="77777777" w:rsidR="00DA4889" w:rsidRDefault="00DA4889" w:rsidP="0071193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57282" w14:textId="77777777" w:rsidR="002B2E60" w:rsidRDefault="002B2E60">
    <w:pPr>
      <w:pStyle w:val="Header"/>
    </w:pPr>
    <w:r>
      <w:rPr>
        <w:noProof/>
        <w:lang w:val="en-US"/>
      </w:rPr>
      <w:drawing>
        <wp:inline distT="0" distB="0" distL="0" distR="0" wp14:anchorId="3181800B" wp14:editId="5019F652">
          <wp:extent cx="5273675" cy="1176655"/>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3675" cy="117665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2B2E60" w:rsidRPr="00F95898" w14:paraId="1768AA0B" w14:textId="77777777" w:rsidTr="002B2E60">
      <w:tc>
        <w:tcPr>
          <w:tcW w:w="2500" w:type="pct"/>
          <w:tcBorders>
            <w:bottom w:val="single" w:sz="12" w:space="0" w:color="365F91" w:themeColor="accent1" w:themeShade="BF"/>
          </w:tcBorders>
          <w:vAlign w:val="center"/>
        </w:tcPr>
        <w:p w14:paraId="65B5C057" w14:textId="77777777" w:rsidR="002B2E60" w:rsidRPr="00F95898" w:rsidRDefault="002B2E60" w:rsidP="00F56CC4">
          <w:pPr>
            <w:pStyle w:val="Header"/>
            <w:rPr>
              <w:b/>
              <w:color w:val="365F91" w:themeColor="accent1" w:themeShade="BF"/>
              <w:sz w:val="24"/>
              <w:lang w:val="en-US"/>
            </w:rPr>
          </w:pPr>
          <w:r>
            <w:rPr>
              <w:b/>
              <w:color w:val="365F91" w:themeColor="accent1" w:themeShade="BF"/>
              <w:sz w:val="24"/>
              <w:lang w:val="en-US"/>
            </w:rPr>
            <w:t>QF-DTM(0.2): Document Template</w:t>
          </w:r>
        </w:p>
      </w:tc>
      <w:tc>
        <w:tcPr>
          <w:tcW w:w="2500" w:type="pct"/>
          <w:tcBorders>
            <w:bottom w:val="single" w:sz="12" w:space="0" w:color="365F91" w:themeColor="accent1" w:themeShade="BF"/>
          </w:tcBorders>
        </w:tcPr>
        <w:p w14:paraId="08A0AF10" w14:textId="77777777" w:rsidR="002B2E60" w:rsidRPr="00F95898" w:rsidRDefault="002B2E60" w:rsidP="002B2E60">
          <w:pPr>
            <w:pStyle w:val="Header"/>
            <w:jc w:val="right"/>
            <w:rPr>
              <w:color w:val="365F91" w:themeColor="accent1" w:themeShade="BF"/>
              <w:lang w:val="en-US"/>
            </w:rPr>
          </w:pPr>
          <w:r w:rsidRPr="00392B95">
            <w:rPr>
              <w:noProof/>
              <w:color w:val="365F91" w:themeColor="accent1" w:themeShade="BF"/>
              <w:lang w:val="en-US"/>
            </w:rPr>
            <w:drawing>
              <wp:inline distT="0" distB="0" distL="0" distR="0" wp14:anchorId="7914A106" wp14:editId="27726E8C">
                <wp:extent cx="1507825" cy="534838"/>
                <wp:effectExtent l="19050" t="0" r="0" b="0"/>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36098" t="13971" r="35320" b="40428"/>
                        <a:stretch>
                          <a:fillRect/>
                        </a:stretch>
                      </pic:blipFill>
                      <pic:spPr bwMode="auto">
                        <a:xfrm>
                          <a:off x="0" y="0"/>
                          <a:ext cx="1507825" cy="534838"/>
                        </a:xfrm>
                        <a:prstGeom prst="rect">
                          <a:avLst/>
                        </a:prstGeom>
                        <a:noFill/>
                        <a:ln w="9525">
                          <a:noFill/>
                          <a:miter lim="800000"/>
                          <a:headEnd/>
                          <a:tailEnd/>
                        </a:ln>
                      </pic:spPr>
                    </pic:pic>
                  </a:graphicData>
                </a:graphic>
              </wp:inline>
            </w:drawing>
          </w:r>
        </w:p>
      </w:tc>
    </w:tr>
  </w:tbl>
  <w:p w14:paraId="25502870" w14:textId="77777777" w:rsidR="002B2E60" w:rsidRDefault="002B2E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17B7"/>
    <w:multiLevelType w:val="multilevel"/>
    <w:tmpl w:val="0408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nsid w:val="07667DB0"/>
    <w:multiLevelType w:val="hybridMultilevel"/>
    <w:tmpl w:val="280252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F25607"/>
    <w:multiLevelType w:val="multilevel"/>
    <w:tmpl w:val="A978EF4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3925A7E"/>
    <w:multiLevelType w:val="hybridMultilevel"/>
    <w:tmpl w:val="B020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192211"/>
    <w:multiLevelType w:val="hybridMultilevel"/>
    <w:tmpl w:val="2B0AA1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625147"/>
    <w:multiLevelType w:val="hybridMultilevel"/>
    <w:tmpl w:val="D4DA40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820C38"/>
    <w:multiLevelType w:val="hybridMultilevel"/>
    <w:tmpl w:val="B1245A3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0A9463F"/>
    <w:multiLevelType w:val="hybridMultilevel"/>
    <w:tmpl w:val="63DA40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AFB4CB1"/>
    <w:multiLevelType w:val="hybridMultilevel"/>
    <w:tmpl w:val="E69E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276714"/>
    <w:multiLevelType w:val="hybridMultilevel"/>
    <w:tmpl w:val="A45C0D9A"/>
    <w:lvl w:ilvl="0" w:tplc="32A06DD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340623"/>
    <w:multiLevelType w:val="hybridMultilevel"/>
    <w:tmpl w:val="5A303A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1A360F"/>
    <w:multiLevelType w:val="hybridMultilevel"/>
    <w:tmpl w:val="B1245A3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1"/>
  </w:num>
  <w:num w:numId="2">
    <w:abstractNumId w:val="6"/>
  </w:num>
  <w:num w:numId="3">
    <w:abstractNumId w:val="7"/>
  </w:num>
  <w:num w:numId="4">
    <w:abstractNumId w:val="2"/>
  </w:num>
  <w:num w:numId="5">
    <w:abstractNumId w:val="0"/>
  </w:num>
  <w:num w:numId="6">
    <w:abstractNumId w:val="2"/>
  </w:num>
  <w:num w:numId="7">
    <w:abstractNumId w:val="3"/>
  </w:num>
  <w:num w:numId="8">
    <w:abstractNumId w:val="4"/>
  </w:num>
  <w:num w:numId="9">
    <w:abstractNumId w:val="5"/>
  </w:num>
  <w:num w:numId="10">
    <w:abstractNumId w:val="10"/>
  </w:num>
  <w:num w:numId="11">
    <w:abstractNumId w:val="1"/>
  </w:num>
  <w:num w:numId="12">
    <w:abstractNumId w:val="8"/>
  </w:num>
  <w:num w:numId="13">
    <w:abstractNumId w:val="2"/>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C9D"/>
    <w:rsid w:val="0006078A"/>
    <w:rsid w:val="0006279C"/>
    <w:rsid w:val="00072B00"/>
    <w:rsid w:val="000A279B"/>
    <w:rsid w:val="000D1E8F"/>
    <w:rsid w:val="000F2072"/>
    <w:rsid w:val="000F26F9"/>
    <w:rsid w:val="00104002"/>
    <w:rsid w:val="001159F4"/>
    <w:rsid w:val="00177641"/>
    <w:rsid w:val="001776EA"/>
    <w:rsid w:val="00192165"/>
    <w:rsid w:val="001A5922"/>
    <w:rsid w:val="001B7E2F"/>
    <w:rsid w:val="001F29B2"/>
    <w:rsid w:val="00225CFD"/>
    <w:rsid w:val="002268F8"/>
    <w:rsid w:val="002B2E60"/>
    <w:rsid w:val="0032093D"/>
    <w:rsid w:val="00385A35"/>
    <w:rsid w:val="00392B95"/>
    <w:rsid w:val="003A5B73"/>
    <w:rsid w:val="003B7CE7"/>
    <w:rsid w:val="003E120D"/>
    <w:rsid w:val="00476D13"/>
    <w:rsid w:val="00495DFF"/>
    <w:rsid w:val="004A68D1"/>
    <w:rsid w:val="004B6C10"/>
    <w:rsid w:val="00502FDD"/>
    <w:rsid w:val="0054769E"/>
    <w:rsid w:val="005510C6"/>
    <w:rsid w:val="00563C79"/>
    <w:rsid w:val="00592D1F"/>
    <w:rsid w:val="00597924"/>
    <w:rsid w:val="005C5BFC"/>
    <w:rsid w:val="005D2929"/>
    <w:rsid w:val="005E0EB3"/>
    <w:rsid w:val="00637CB6"/>
    <w:rsid w:val="00665840"/>
    <w:rsid w:val="006A2248"/>
    <w:rsid w:val="006D3194"/>
    <w:rsid w:val="006E5145"/>
    <w:rsid w:val="00711931"/>
    <w:rsid w:val="00715536"/>
    <w:rsid w:val="00716FD1"/>
    <w:rsid w:val="007348FA"/>
    <w:rsid w:val="007759FA"/>
    <w:rsid w:val="00781D2E"/>
    <w:rsid w:val="00783B81"/>
    <w:rsid w:val="00793262"/>
    <w:rsid w:val="00797587"/>
    <w:rsid w:val="007B1311"/>
    <w:rsid w:val="007F15FD"/>
    <w:rsid w:val="00804F4C"/>
    <w:rsid w:val="00883265"/>
    <w:rsid w:val="00886D1E"/>
    <w:rsid w:val="008A2558"/>
    <w:rsid w:val="008B3527"/>
    <w:rsid w:val="008B719C"/>
    <w:rsid w:val="00926C78"/>
    <w:rsid w:val="00A15F7B"/>
    <w:rsid w:val="00A31412"/>
    <w:rsid w:val="00A533A6"/>
    <w:rsid w:val="00B1416F"/>
    <w:rsid w:val="00B21C9D"/>
    <w:rsid w:val="00B27AB9"/>
    <w:rsid w:val="00B31C58"/>
    <w:rsid w:val="00B32F93"/>
    <w:rsid w:val="00B40986"/>
    <w:rsid w:val="00B5102A"/>
    <w:rsid w:val="00B641F1"/>
    <w:rsid w:val="00B7177F"/>
    <w:rsid w:val="00C03D42"/>
    <w:rsid w:val="00C11C5B"/>
    <w:rsid w:val="00C254B4"/>
    <w:rsid w:val="00C4633B"/>
    <w:rsid w:val="00C52B25"/>
    <w:rsid w:val="00C9226F"/>
    <w:rsid w:val="00D4391A"/>
    <w:rsid w:val="00DA4889"/>
    <w:rsid w:val="00DB32DD"/>
    <w:rsid w:val="00DF2950"/>
    <w:rsid w:val="00E37223"/>
    <w:rsid w:val="00E67866"/>
    <w:rsid w:val="00E74567"/>
    <w:rsid w:val="00E81A14"/>
    <w:rsid w:val="00E85B36"/>
    <w:rsid w:val="00EA580C"/>
    <w:rsid w:val="00EE5A14"/>
    <w:rsid w:val="00F1035C"/>
    <w:rsid w:val="00F56CC4"/>
    <w:rsid w:val="00F6245B"/>
    <w:rsid w:val="00F757A8"/>
    <w:rsid w:val="00F92810"/>
    <w:rsid w:val="00F95898"/>
    <w:rsid w:val="00FC4019"/>
    <w:rsid w:val="00FD35ED"/>
    <w:rsid w:val="00FE3EFF"/>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D9088"/>
  <w15:docId w15:val="{C837BE61-5AC6-4FB6-9954-2CBAC6523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CC4"/>
    <w:pPr>
      <w:spacing w:after="120" w:line="240" w:lineRule="auto"/>
    </w:pPr>
  </w:style>
  <w:style w:type="paragraph" w:styleId="Heading1">
    <w:name w:val="heading 1"/>
    <w:basedOn w:val="Normal"/>
    <w:next w:val="Normal"/>
    <w:link w:val="Heading1Char"/>
    <w:uiPriority w:val="9"/>
    <w:qFormat/>
    <w:rsid w:val="00B27AB9"/>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7B1311"/>
    <w:pPr>
      <w:keepNext/>
      <w:keepLines/>
      <w:numPr>
        <w:ilvl w:val="1"/>
        <w:numId w:val="4"/>
      </w:numPr>
      <w:spacing w:before="200" w:after="0"/>
      <w:outlineLvl w:val="1"/>
    </w:pPr>
    <w:rPr>
      <w:rFonts w:asciiTheme="majorHAnsi" w:eastAsiaTheme="majorEastAsia" w:hAnsiTheme="majorHAnsi" w:cstheme="majorBidi"/>
      <w:b/>
      <w:bCs/>
      <w:i/>
      <w:color w:val="4F81BD" w:themeColor="accent1"/>
      <w:sz w:val="26"/>
      <w:szCs w:val="26"/>
      <w:lang w:val="en-US"/>
    </w:rPr>
  </w:style>
  <w:style w:type="paragraph" w:styleId="Heading3">
    <w:name w:val="heading 3"/>
    <w:basedOn w:val="Normal"/>
    <w:next w:val="Normal"/>
    <w:link w:val="Heading3Char"/>
    <w:uiPriority w:val="9"/>
    <w:unhideWhenUsed/>
    <w:qFormat/>
    <w:rsid w:val="007B1311"/>
    <w:pPr>
      <w:keepNext/>
      <w:keepLines/>
      <w:numPr>
        <w:ilvl w:val="2"/>
        <w:numId w:val="4"/>
      </w:numPr>
      <w:spacing w:before="200" w:after="0"/>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semiHidden/>
    <w:unhideWhenUsed/>
    <w:qFormat/>
    <w:rsid w:val="00E67866"/>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67866"/>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7866"/>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67866"/>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67866"/>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67866"/>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A3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A35"/>
    <w:rPr>
      <w:rFonts w:ascii="Tahoma" w:hAnsi="Tahoma" w:cs="Tahoma"/>
      <w:sz w:val="16"/>
      <w:szCs w:val="16"/>
    </w:rPr>
  </w:style>
  <w:style w:type="paragraph" w:styleId="ListParagraph">
    <w:name w:val="List Paragraph"/>
    <w:basedOn w:val="Normal"/>
    <w:uiPriority w:val="34"/>
    <w:qFormat/>
    <w:rsid w:val="0006078A"/>
    <w:pPr>
      <w:ind w:left="720"/>
      <w:contextualSpacing/>
    </w:pPr>
  </w:style>
  <w:style w:type="paragraph" w:styleId="Header">
    <w:name w:val="header"/>
    <w:basedOn w:val="Normal"/>
    <w:link w:val="HeaderChar"/>
    <w:uiPriority w:val="99"/>
    <w:unhideWhenUsed/>
    <w:rsid w:val="00711931"/>
    <w:pPr>
      <w:tabs>
        <w:tab w:val="center" w:pos="4153"/>
        <w:tab w:val="right" w:pos="8306"/>
      </w:tabs>
      <w:spacing w:after="0"/>
    </w:pPr>
  </w:style>
  <w:style w:type="character" w:customStyle="1" w:styleId="HeaderChar">
    <w:name w:val="Header Char"/>
    <w:basedOn w:val="DefaultParagraphFont"/>
    <w:link w:val="Header"/>
    <w:uiPriority w:val="99"/>
    <w:rsid w:val="00711931"/>
  </w:style>
  <w:style w:type="paragraph" w:styleId="Footer">
    <w:name w:val="footer"/>
    <w:basedOn w:val="Normal"/>
    <w:link w:val="FooterChar"/>
    <w:uiPriority w:val="99"/>
    <w:unhideWhenUsed/>
    <w:rsid w:val="00711931"/>
    <w:pPr>
      <w:tabs>
        <w:tab w:val="center" w:pos="4153"/>
        <w:tab w:val="right" w:pos="8306"/>
      </w:tabs>
      <w:spacing w:after="0"/>
    </w:pPr>
  </w:style>
  <w:style w:type="character" w:customStyle="1" w:styleId="FooterChar">
    <w:name w:val="Footer Char"/>
    <w:basedOn w:val="DefaultParagraphFont"/>
    <w:link w:val="Footer"/>
    <w:uiPriority w:val="99"/>
    <w:rsid w:val="00711931"/>
  </w:style>
  <w:style w:type="table" w:styleId="TableGrid">
    <w:name w:val="Table Grid"/>
    <w:basedOn w:val="TableNormal"/>
    <w:uiPriority w:val="1"/>
    <w:rsid w:val="00E74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27AB9"/>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7B1311"/>
    <w:rPr>
      <w:rFonts w:asciiTheme="majorHAnsi" w:eastAsiaTheme="majorEastAsia" w:hAnsiTheme="majorHAnsi" w:cstheme="majorBidi"/>
      <w:b/>
      <w:bCs/>
      <w:i/>
      <w:color w:val="4F81BD" w:themeColor="accent1"/>
      <w:sz w:val="26"/>
      <w:szCs w:val="26"/>
      <w:lang w:val="en-US"/>
    </w:rPr>
  </w:style>
  <w:style w:type="character" w:customStyle="1" w:styleId="Heading3Char">
    <w:name w:val="Heading 3 Char"/>
    <w:basedOn w:val="DefaultParagraphFont"/>
    <w:link w:val="Heading3"/>
    <w:uiPriority w:val="9"/>
    <w:rsid w:val="007B1311"/>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semiHidden/>
    <w:rsid w:val="00E6786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678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678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678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678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67866"/>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E67866"/>
    <w:pPr>
      <w:spacing w:after="0" w:line="240" w:lineRule="auto"/>
    </w:pPr>
    <w:rPr>
      <w:rFonts w:eastAsiaTheme="minorEastAsia"/>
    </w:rPr>
  </w:style>
  <w:style w:type="character" w:customStyle="1" w:styleId="NoSpacingChar">
    <w:name w:val="No Spacing Char"/>
    <w:basedOn w:val="DefaultParagraphFont"/>
    <w:link w:val="NoSpacing"/>
    <w:uiPriority w:val="1"/>
    <w:rsid w:val="00E67866"/>
    <w:rPr>
      <w:rFonts w:eastAsiaTheme="minorEastAsia"/>
    </w:rPr>
  </w:style>
  <w:style w:type="paragraph" w:styleId="TOCHeading">
    <w:name w:val="TOC Heading"/>
    <w:basedOn w:val="Heading1"/>
    <w:next w:val="Normal"/>
    <w:uiPriority w:val="39"/>
    <w:semiHidden/>
    <w:unhideWhenUsed/>
    <w:qFormat/>
    <w:rsid w:val="00E67866"/>
    <w:pPr>
      <w:numPr>
        <w:numId w:val="0"/>
      </w:numPr>
      <w:spacing w:line="276" w:lineRule="auto"/>
      <w:outlineLvl w:val="9"/>
    </w:pPr>
    <w:rPr>
      <w:lang w:val="el-GR"/>
    </w:rPr>
  </w:style>
  <w:style w:type="paragraph" w:styleId="TOC1">
    <w:name w:val="toc 1"/>
    <w:basedOn w:val="Normal"/>
    <w:next w:val="Normal"/>
    <w:autoRedefine/>
    <w:uiPriority w:val="39"/>
    <w:unhideWhenUsed/>
    <w:qFormat/>
    <w:rsid w:val="00E67866"/>
    <w:pPr>
      <w:spacing w:after="100"/>
    </w:pPr>
  </w:style>
  <w:style w:type="paragraph" w:styleId="TOC2">
    <w:name w:val="toc 2"/>
    <w:basedOn w:val="Normal"/>
    <w:next w:val="Normal"/>
    <w:autoRedefine/>
    <w:uiPriority w:val="39"/>
    <w:unhideWhenUsed/>
    <w:qFormat/>
    <w:rsid w:val="00E67866"/>
    <w:pPr>
      <w:spacing w:after="100"/>
      <w:ind w:left="220"/>
    </w:pPr>
  </w:style>
  <w:style w:type="paragraph" w:styleId="TOC3">
    <w:name w:val="toc 3"/>
    <w:basedOn w:val="Normal"/>
    <w:next w:val="Normal"/>
    <w:autoRedefine/>
    <w:uiPriority w:val="39"/>
    <w:unhideWhenUsed/>
    <w:qFormat/>
    <w:rsid w:val="00E67866"/>
    <w:pPr>
      <w:spacing w:after="100"/>
      <w:ind w:left="440"/>
    </w:pPr>
  </w:style>
  <w:style w:type="character" w:styleId="Hyperlink">
    <w:name w:val="Hyperlink"/>
    <w:basedOn w:val="DefaultParagraphFont"/>
    <w:uiPriority w:val="99"/>
    <w:unhideWhenUsed/>
    <w:rsid w:val="00E67866"/>
    <w:rPr>
      <w:color w:val="0000FF" w:themeColor="hyperlink"/>
      <w:u w:val="single"/>
    </w:rPr>
  </w:style>
  <w:style w:type="paragraph" w:styleId="Title">
    <w:name w:val="Title"/>
    <w:basedOn w:val="Normal"/>
    <w:next w:val="Normal"/>
    <w:link w:val="TitleChar"/>
    <w:uiPriority w:val="10"/>
    <w:qFormat/>
    <w:rsid w:val="007B131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1311"/>
    <w:rPr>
      <w:rFonts w:asciiTheme="majorHAnsi" w:eastAsiaTheme="majorEastAsia" w:hAnsiTheme="majorHAnsi" w:cstheme="majorBidi"/>
      <w:color w:val="17365D" w:themeColor="text2" w:themeShade="BF"/>
      <w:spacing w:val="5"/>
      <w:kern w:val="28"/>
      <w:sz w:val="52"/>
      <w:szCs w:val="52"/>
    </w:rPr>
  </w:style>
  <w:style w:type="paragraph" w:styleId="TOC4">
    <w:name w:val="toc 4"/>
    <w:basedOn w:val="Normal"/>
    <w:next w:val="Normal"/>
    <w:autoRedefine/>
    <w:uiPriority w:val="39"/>
    <w:unhideWhenUsed/>
    <w:rsid w:val="004B6C10"/>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ya%20Dimitriadou\Downloads\INVENT%20Document%20Template.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1FA07D9A09A440A060260FBACD8473" ma:contentTypeVersion="0" ma:contentTypeDescription="Create a new document." ma:contentTypeScope="" ma:versionID="12eb84ac397744c146ed2774a514a5c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94FF55-9A95-407F-B1EE-42FA885A67B4}"/>
</file>

<file path=customXml/itemProps2.xml><?xml version="1.0" encoding="utf-8"?>
<ds:datastoreItem xmlns:ds="http://schemas.openxmlformats.org/officeDocument/2006/customXml" ds:itemID="{CA0E8D69-EDF5-4996-8446-B2497909BC9B}"/>
</file>

<file path=customXml/itemProps3.xml><?xml version="1.0" encoding="utf-8"?>
<ds:datastoreItem xmlns:ds="http://schemas.openxmlformats.org/officeDocument/2006/customXml" ds:itemID="{9E7FDBC1-E2E4-4B1C-B68C-E71468EA4C8F}"/>
</file>

<file path=customXml/itemProps4.xml><?xml version="1.0" encoding="utf-8"?>
<ds:datastoreItem xmlns:ds="http://schemas.openxmlformats.org/officeDocument/2006/customXml" ds:itemID="{5026F33A-3B67-43E9-8C15-DCF9761C036E}"/>
</file>

<file path=docProps/app.xml><?xml version="1.0" encoding="utf-8"?>
<Properties xmlns="http://schemas.openxmlformats.org/officeDocument/2006/extended-properties" xmlns:vt="http://schemas.openxmlformats.org/officeDocument/2006/docPropsVTypes">
  <Template>INVENT Document Template</Template>
  <TotalTime>16</TotalTime>
  <Pages>10</Pages>
  <Words>1567</Words>
  <Characters>8934</Characters>
  <Application>Microsoft Office Word</Application>
  <DocSecurity>0</DocSecurity>
  <Lines>74</Lines>
  <Paragraphs>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10481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Dimitriadou</dc:creator>
  <cp:lastModifiedBy>Leena Marashdeh</cp:lastModifiedBy>
  <cp:revision>8</cp:revision>
  <cp:lastPrinted>2016-10-05T07:13:00Z</cp:lastPrinted>
  <dcterms:created xsi:type="dcterms:W3CDTF">2018-07-22T19:19:00Z</dcterms:created>
  <dcterms:modified xsi:type="dcterms:W3CDTF">2018-07-24T12:44:00Z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0x010100EB1FA07D9A09A440A060260FBACD8473</vt:lpwstr>
  </property>
</Properties>
</file>